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9A8" w:rsidRDefault="005409A8" w:rsidP="005409A8">
      <w:pPr>
        <w:rPr>
          <w:rFonts w:ascii="Arial" w:hAnsi="Arial" w:cs="Arial"/>
          <w:color w:val="454545"/>
          <w:sz w:val="24"/>
          <w:szCs w:val="24"/>
          <w:shd w:val="clear" w:color="auto" w:fill="FFFFFF"/>
        </w:rPr>
      </w:pPr>
      <w:r>
        <w:rPr>
          <w:rFonts w:ascii="Arial" w:hAnsi="Arial" w:cs="Arial"/>
          <w:noProof/>
          <w:color w:val="454545"/>
          <w:sz w:val="24"/>
          <w:szCs w:val="24"/>
          <w:shd w:val="clear" w:color="auto" w:fill="FFFFFF"/>
          <w:lang w:eastAsia="zh-CN"/>
        </w:rPr>
        <w:drawing>
          <wp:inline distT="0" distB="0" distL="0" distR="0">
            <wp:extent cx="5731510" cy="132524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5">
                      <a:extLst>
                        <a:ext uri="{28A0092B-C50C-407E-A947-70E740481C1C}">
                          <a14:useLocalDpi xmlns:a14="http://schemas.microsoft.com/office/drawing/2010/main" val="0"/>
                        </a:ext>
                      </a:extLst>
                    </a:blip>
                    <a:stretch>
                      <a:fillRect/>
                    </a:stretch>
                  </pic:blipFill>
                  <pic:spPr>
                    <a:xfrm>
                      <a:off x="0" y="0"/>
                      <a:ext cx="5731510" cy="1325245"/>
                    </a:xfrm>
                    <a:prstGeom prst="rect">
                      <a:avLst/>
                    </a:prstGeom>
                  </pic:spPr>
                </pic:pic>
              </a:graphicData>
            </a:graphic>
          </wp:inline>
        </w:drawing>
      </w:r>
      <w:bookmarkStart w:id="0" w:name="_GoBack"/>
      <w:bookmarkEnd w:id="0"/>
    </w:p>
    <w:p w:rsidR="005409A8" w:rsidRDefault="005409A8" w:rsidP="005409A8">
      <w:pPr>
        <w:rPr>
          <w:rFonts w:ascii="Arial" w:hAnsi="Arial" w:cs="Arial"/>
          <w:color w:val="454545"/>
          <w:sz w:val="24"/>
          <w:szCs w:val="24"/>
          <w:shd w:val="clear" w:color="auto" w:fill="FFFFFF"/>
        </w:rPr>
      </w:pPr>
    </w:p>
    <w:p w:rsidR="005409A8" w:rsidRDefault="005409A8" w:rsidP="005409A8">
      <w:pPr>
        <w:rPr>
          <w:rFonts w:ascii="Arial" w:hAnsi="Arial" w:cs="Arial"/>
          <w:color w:val="454545"/>
          <w:sz w:val="24"/>
          <w:szCs w:val="24"/>
          <w:shd w:val="clear" w:color="auto" w:fill="FFFFFF"/>
        </w:rPr>
      </w:pPr>
    </w:p>
    <w:p w:rsidR="00B40565" w:rsidRDefault="00106F9C" w:rsidP="005409A8">
      <w:pPr>
        <w:rPr>
          <w:rFonts w:ascii="Arial" w:hAnsi="Arial" w:cs="Arial"/>
          <w:color w:val="454545"/>
          <w:sz w:val="24"/>
          <w:szCs w:val="24"/>
          <w:shd w:val="clear" w:color="auto" w:fill="FFFFFF"/>
        </w:rPr>
      </w:pPr>
      <w:r>
        <w:rPr>
          <w:rFonts w:ascii="Arial" w:hAnsi="Arial" w:cs="Arial"/>
          <w:color w:val="454545"/>
          <w:sz w:val="24"/>
          <w:szCs w:val="24"/>
          <w:shd w:val="clear" w:color="auto" w:fill="FFFFFF"/>
        </w:rPr>
        <w:t xml:space="preserve">INVOLVE </w:t>
      </w:r>
      <w:r w:rsidR="00304CF1">
        <w:rPr>
          <w:rFonts w:ascii="Arial" w:hAnsi="Arial" w:cs="Arial"/>
          <w:color w:val="454545"/>
          <w:sz w:val="24"/>
          <w:szCs w:val="24"/>
          <w:shd w:val="clear" w:color="auto" w:fill="FFFFFF"/>
        </w:rPr>
        <w:t xml:space="preserve">Privacy Notice and </w:t>
      </w:r>
      <w:r w:rsidR="00B40565">
        <w:rPr>
          <w:rFonts w:ascii="Arial" w:hAnsi="Arial" w:cs="Arial"/>
          <w:color w:val="454545"/>
          <w:sz w:val="24"/>
          <w:szCs w:val="24"/>
          <w:shd w:val="clear" w:color="auto" w:fill="FFFFFF"/>
        </w:rPr>
        <w:t>Data Collection declaration</w:t>
      </w:r>
    </w:p>
    <w:p w:rsidR="00B40565" w:rsidRDefault="00B40565" w:rsidP="00B40565">
      <w:pPr>
        <w:rPr>
          <w:rFonts w:ascii="Arial" w:hAnsi="Arial" w:cs="Arial"/>
          <w:color w:val="454545"/>
          <w:sz w:val="24"/>
          <w:szCs w:val="24"/>
          <w:shd w:val="clear" w:color="auto" w:fill="FFFFFF"/>
        </w:rPr>
      </w:pPr>
    </w:p>
    <w:p w:rsidR="00304CF1" w:rsidRPr="00304CF1" w:rsidRDefault="00304CF1" w:rsidP="00304CF1">
      <w:pPr>
        <w:rPr>
          <w:rFonts w:ascii="Arial" w:hAnsi="Arial" w:cs="Arial"/>
          <w:color w:val="454545"/>
          <w:sz w:val="24"/>
          <w:szCs w:val="24"/>
          <w:shd w:val="clear" w:color="auto" w:fill="FFFFFF"/>
        </w:rPr>
      </w:pPr>
      <w:r w:rsidRPr="00304CF1">
        <w:rPr>
          <w:rFonts w:ascii="Arial" w:hAnsi="Arial" w:cs="Arial"/>
          <w:color w:val="454545"/>
          <w:sz w:val="24"/>
          <w:szCs w:val="24"/>
          <w:shd w:val="clear" w:color="auto" w:fill="FFFFFF"/>
        </w:rPr>
        <w:t>INVOLVE is based at the University of Southampton (‘the University’) and is part of the National Institute for Health Research (NIHR) which is funded through the Department of Health and Social Care (DHSC) to improve the health and wealth of the nation through research. NIHR does this through a number of contracting agents who advise on, recommend, organise and administer the commissioning of research programmes, infrastructure, training and patient and public involvement.  The contracting agent for INVOLVE is the University of Southampton. For the purposes of Data Protection the University is the Processor.</w:t>
      </w:r>
    </w:p>
    <w:p w:rsidR="00304CF1" w:rsidRPr="00304CF1" w:rsidRDefault="00304CF1" w:rsidP="00304CF1">
      <w:pPr>
        <w:rPr>
          <w:rFonts w:ascii="Arial" w:hAnsi="Arial" w:cs="Arial"/>
          <w:color w:val="454545"/>
          <w:sz w:val="24"/>
          <w:szCs w:val="24"/>
          <w:shd w:val="clear" w:color="auto" w:fill="FFFFFF"/>
        </w:rPr>
      </w:pPr>
    </w:p>
    <w:p w:rsidR="00304CF1" w:rsidRPr="00304CF1" w:rsidRDefault="00304CF1" w:rsidP="00304CF1">
      <w:pPr>
        <w:rPr>
          <w:rFonts w:ascii="Arial" w:hAnsi="Arial" w:cs="Arial"/>
          <w:color w:val="454545"/>
          <w:sz w:val="24"/>
          <w:szCs w:val="24"/>
          <w:shd w:val="clear" w:color="auto" w:fill="FFFFFF"/>
        </w:rPr>
      </w:pPr>
      <w:r w:rsidRPr="00304CF1">
        <w:rPr>
          <w:rFonts w:ascii="Arial" w:hAnsi="Arial" w:cs="Arial"/>
          <w:color w:val="454545"/>
          <w:sz w:val="24"/>
          <w:szCs w:val="24"/>
          <w:shd w:val="clear" w:color="auto" w:fill="FFFFFF"/>
        </w:rPr>
        <w:t>The University processes data on behalf of the Department of Health and Social Care (DHSC). They are the Controller.</w:t>
      </w:r>
    </w:p>
    <w:p w:rsidR="00304CF1" w:rsidRPr="00304CF1" w:rsidRDefault="00304CF1" w:rsidP="00304CF1">
      <w:pPr>
        <w:rPr>
          <w:rFonts w:ascii="Arial" w:hAnsi="Arial" w:cs="Arial"/>
          <w:color w:val="454545"/>
          <w:sz w:val="24"/>
          <w:szCs w:val="24"/>
          <w:shd w:val="clear" w:color="auto" w:fill="FFFFFF"/>
        </w:rPr>
      </w:pPr>
    </w:p>
    <w:p w:rsidR="00304CF1" w:rsidRDefault="00304CF1" w:rsidP="00304CF1">
      <w:pPr>
        <w:rPr>
          <w:rFonts w:ascii="Arial" w:hAnsi="Arial" w:cs="Arial"/>
          <w:color w:val="454545"/>
          <w:sz w:val="24"/>
          <w:szCs w:val="24"/>
          <w:shd w:val="clear" w:color="auto" w:fill="FFFFFF"/>
        </w:rPr>
      </w:pPr>
      <w:r w:rsidRPr="00784D4B">
        <w:rPr>
          <w:rFonts w:ascii="Arial" w:hAnsi="Arial" w:cs="Arial"/>
          <w:color w:val="454545"/>
          <w:sz w:val="24"/>
          <w:szCs w:val="24"/>
          <w:shd w:val="clear" w:color="auto" w:fill="FFFFFF"/>
        </w:rPr>
        <w:t>The Data Protection Officer for your data is:</w:t>
      </w:r>
    </w:p>
    <w:p w:rsidR="00784D4B" w:rsidRDefault="00784D4B" w:rsidP="00304CF1">
      <w:pPr>
        <w:rPr>
          <w:rFonts w:ascii="Arial" w:hAnsi="Arial" w:cs="Arial"/>
          <w:color w:val="454545"/>
          <w:sz w:val="24"/>
          <w:szCs w:val="24"/>
          <w:shd w:val="clear" w:color="auto" w:fill="FFFFFF"/>
        </w:rPr>
      </w:pPr>
      <w:r>
        <w:rPr>
          <w:rFonts w:ascii="Arial" w:hAnsi="Arial" w:cs="Arial"/>
          <w:color w:val="454545"/>
          <w:sz w:val="24"/>
          <w:szCs w:val="24"/>
          <w:shd w:val="clear" w:color="auto" w:fill="FFFFFF"/>
        </w:rPr>
        <w:t>Gill Wren</w:t>
      </w:r>
      <w:r w:rsidR="008E04B4">
        <w:rPr>
          <w:rFonts w:ascii="Arial" w:hAnsi="Arial" w:cs="Arial"/>
          <w:color w:val="454545"/>
          <w:sz w:val="24"/>
          <w:szCs w:val="24"/>
          <w:shd w:val="clear" w:color="auto" w:fill="FFFFFF"/>
        </w:rPr>
        <w:t>, Knowledge and Communications Manager, INVOLVE</w:t>
      </w:r>
    </w:p>
    <w:p w:rsidR="008E04B4" w:rsidRDefault="008E04B4" w:rsidP="00304CF1">
      <w:pPr>
        <w:rPr>
          <w:rFonts w:ascii="Arial" w:hAnsi="Arial" w:cs="Arial"/>
          <w:color w:val="454545"/>
          <w:sz w:val="24"/>
          <w:szCs w:val="24"/>
          <w:shd w:val="clear" w:color="auto" w:fill="FFFFFF"/>
        </w:rPr>
      </w:pPr>
    </w:p>
    <w:p w:rsidR="000330DD" w:rsidRDefault="000330DD" w:rsidP="00304CF1">
      <w:pPr>
        <w:rPr>
          <w:rFonts w:ascii="Arial" w:hAnsi="Arial" w:cs="Arial"/>
          <w:color w:val="454545"/>
          <w:sz w:val="24"/>
          <w:szCs w:val="24"/>
          <w:shd w:val="clear" w:color="auto" w:fill="FFFFFF"/>
        </w:rPr>
      </w:pPr>
      <w:r>
        <w:rPr>
          <w:rFonts w:ascii="Arial" w:hAnsi="Arial" w:cs="Arial"/>
          <w:color w:val="454545"/>
          <w:sz w:val="24"/>
          <w:szCs w:val="24"/>
          <w:shd w:val="clear" w:color="auto" w:fill="FFFFFF"/>
        </w:rPr>
        <w:t>You can contact them:</w:t>
      </w:r>
    </w:p>
    <w:p w:rsidR="000330DD" w:rsidRDefault="000330DD" w:rsidP="00304CF1">
      <w:pPr>
        <w:rPr>
          <w:rFonts w:ascii="Arial" w:hAnsi="Arial" w:cs="Arial"/>
          <w:color w:val="454545"/>
          <w:sz w:val="24"/>
          <w:szCs w:val="24"/>
          <w:shd w:val="clear" w:color="auto" w:fill="FFFFFF"/>
        </w:rPr>
      </w:pPr>
    </w:p>
    <w:p w:rsidR="000330DD" w:rsidRDefault="000330DD" w:rsidP="00304CF1">
      <w:pPr>
        <w:rPr>
          <w:rFonts w:ascii="Arial" w:hAnsi="Arial" w:cs="Arial"/>
          <w:color w:val="454545"/>
          <w:sz w:val="24"/>
          <w:szCs w:val="24"/>
          <w:shd w:val="clear" w:color="auto" w:fill="FFFFFF"/>
        </w:rPr>
      </w:pPr>
      <w:r>
        <w:rPr>
          <w:rFonts w:ascii="Arial" w:hAnsi="Arial" w:cs="Arial"/>
          <w:color w:val="454545"/>
          <w:sz w:val="24"/>
          <w:szCs w:val="24"/>
          <w:shd w:val="clear" w:color="auto" w:fill="FFFFFF"/>
        </w:rPr>
        <w:t>By emai</w:t>
      </w:r>
      <w:r w:rsidR="00043824">
        <w:rPr>
          <w:rFonts w:ascii="Arial" w:hAnsi="Arial" w:cs="Arial"/>
          <w:color w:val="454545"/>
          <w:sz w:val="24"/>
          <w:szCs w:val="24"/>
          <w:shd w:val="clear" w:color="auto" w:fill="FFFFFF"/>
        </w:rPr>
        <w:t>l -</w:t>
      </w:r>
      <w:r>
        <w:rPr>
          <w:rFonts w:ascii="Arial" w:hAnsi="Arial" w:cs="Arial"/>
          <w:color w:val="454545"/>
          <w:sz w:val="24"/>
          <w:szCs w:val="24"/>
          <w:shd w:val="clear" w:color="auto" w:fill="FFFFFF"/>
        </w:rPr>
        <w:t xml:space="preserve"> </w:t>
      </w:r>
      <w:hyperlink r:id="rId6" w:history="1">
        <w:r w:rsidRPr="003E3F3E">
          <w:rPr>
            <w:rStyle w:val="Hyperlink"/>
            <w:rFonts w:ascii="Arial" w:hAnsi="Arial" w:cs="Arial"/>
            <w:sz w:val="24"/>
            <w:szCs w:val="24"/>
            <w:shd w:val="clear" w:color="auto" w:fill="FFFFFF"/>
          </w:rPr>
          <w:t>involve@nihr.ac.uk</w:t>
        </w:r>
      </w:hyperlink>
    </w:p>
    <w:p w:rsidR="000330DD" w:rsidRPr="00304CF1" w:rsidRDefault="000330DD" w:rsidP="00304CF1">
      <w:pPr>
        <w:rPr>
          <w:rFonts w:ascii="Arial" w:hAnsi="Arial" w:cs="Arial"/>
          <w:color w:val="454545"/>
          <w:sz w:val="24"/>
          <w:szCs w:val="24"/>
          <w:shd w:val="clear" w:color="auto" w:fill="FFFFFF"/>
        </w:rPr>
      </w:pPr>
      <w:r>
        <w:rPr>
          <w:rFonts w:ascii="Arial" w:hAnsi="Arial" w:cs="Arial"/>
          <w:color w:val="454545"/>
          <w:sz w:val="24"/>
          <w:szCs w:val="24"/>
          <w:shd w:val="clear" w:color="auto" w:fill="FFFFFF"/>
        </w:rPr>
        <w:t xml:space="preserve">By post - INVOLVE, Alpha House, University of Southampton Science Park, Chilworth, </w:t>
      </w:r>
      <w:proofErr w:type="gramStart"/>
      <w:r>
        <w:rPr>
          <w:rFonts w:ascii="Arial" w:hAnsi="Arial" w:cs="Arial"/>
          <w:color w:val="454545"/>
          <w:sz w:val="24"/>
          <w:szCs w:val="24"/>
          <w:shd w:val="clear" w:color="auto" w:fill="FFFFFF"/>
        </w:rPr>
        <w:t>Southampton</w:t>
      </w:r>
      <w:proofErr w:type="gramEnd"/>
      <w:r>
        <w:rPr>
          <w:rFonts w:ascii="Arial" w:hAnsi="Arial" w:cs="Arial"/>
          <w:color w:val="454545"/>
          <w:sz w:val="24"/>
          <w:szCs w:val="24"/>
          <w:shd w:val="clear" w:color="auto" w:fill="FFFFFF"/>
        </w:rPr>
        <w:t>. SO16 7NS</w:t>
      </w:r>
    </w:p>
    <w:p w:rsidR="00304CF1" w:rsidRPr="00304CF1" w:rsidRDefault="00304CF1" w:rsidP="00304CF1">
      <w:pPr>
        <w:rPr>
          <w:rFonts w:ascii="Arial" w:hAnsi="Arial" w:cs="Arial"/>
          <w:color w:val="454545"/>
          <w:sz w:val="24"/>
          <w:szCs w:val="24"/>
          <w:shd w:val="clear" w:color="auto" w:fill="FFFFFF"/>
        </w:rPr>
      </w:pPr>
    </w:p>
    <w:p w:rsidR="00304CF1" w:rsidRPr="00304CF1" w:rsidRDefault="00304CF1" w:rsidP="00304CF1">
      <w:pPr>
        <w:rPr>
          <w:rFonts w:ascii="Arial" w:hAnsi="Arial" w:cs="Arial"/>
          <w:color w:val="454545"/>
          <w:sz w:val="24"/>
          <w:szCs w:val="24"/>
          <w:shd w:val="clear" w:color="auto" w:fill="FFFFFF"/>
        </w:rPr>
      </w:pPr>
      <w:r w:rsidRPr="00304CF1">
        <w:rPr>
          <w:rFonts w:ascii="Arial" w:hAnsi="Arial" w:cs="Arial"/>
          <w:color w:val="454545"/>
          <w:sz w:val="24"/>
          <w:szCs w:val="24"/>
          <w:shd w:val="clear" w:color="auto" w:fill="FFFFFF"/>
        </w:rPr>
        <w:t>This privacy notice explains how we use your personal information and your rights regarding that information.</w:t>
      </w:r>
    </w:p>
    <w:p w:rsidR="00304CF1" w:rsidRDefault="00304CF1" w:rsidP="00B40565">
      <w:pPr>
        <w:rPr>
          <w:rFonts w:ascii="Arial" w:hAnsi="Arial" w:cs="Arial"/>
          <w:color w:val="454545"/>
          <w:sz w:val="24"/>
          <w:szCs w:val="24"/>
          <w:shd w:val="clear" w:color="auto" w:fill="FFFFFF"/>
        </w:rPr>
      </w:pPr>
    </w:p>
    <w:p w:rsidR="00B40565" w:rsidRDefault="00B40565" w:rsidP="00B40565">
      <w:pPr>
        <w:rPr>
          <w:rFonts w:ascii="Arial" w:hAnsi="Arial" w:cs="Arial"/>
          <w:color w:val="454545"/>
          <w:sz w:val="24"/>
          <w:szCs w:val="24"/>
          <w:shd w:val="clear" w:color="auto" w:fill="FFFFFF"/>
        </w:rPr>
      </w:pPr>
      <w:r>
        <w:rPr>
          <w:rFonts w:ascii="Arial" w:hAnsi="Arial" w:cs="Arial"/>
          <w:color w:val="454545"/>
          <w:sz w:val="24"/>
          <w:szCs w:val="24"/>
          <w:shd w:val="clear" w:color="auto" w:fill="FFFFFF"/>
        </w:rPr>
        <w:t>INVOLVE is committed to ensuring that your privacy is protected. Any information you provide to INVOLVE will only be used in accordance with the NIHR Privacy Policy.</w:t>
      </w:r>
    </w:p>
    <w:p w:rsidR="00304CF1" w:rsidRDefault="00304CF1" w:rsidP="00304CF1">
      <w:pPr>
        <w:rPr>
          <w:rFonts w:ascii="Arial" w:hAnsi="Arial" w:cs="Arial"/>
          <w:color w:val="454545"/>
          <w:sz w:val="24"/>
          <w:szCs w:val="24"/>
          <w:shd w:val="clear" w:color="auto" w:fill="FFFFFF"/>
        </w:rPr>
      </w:pPr>
    </w:p>
    <w:p w:rsidR="00304CF1" w:rsidRPr="00304CF1" w:rsidRDefault="00304CF1" w:rsidP="00304CF1">
      <w:pPr>
        <w:rPr>
          <w:rFonts w:ascii="Arial" w:hAnsi="Arial" w:cs="Arial"/>
          <w:color w:val="454545"/>
          <w:sz w:val="24"/>
          <w:szCs w:val="24"/>
          <w:shd w:val="clear" w:color="auto" w:fill="FFFFFF"/>
        </w:rPr>
      </w:pPr>
      <w:r w:rsidRPr="00304CF1">
        <w:rPr>
          <w:rFonts w:ascii="Arial" w:hAnsi="Arial" w:cs="Arial"/>
          <w:color w:val="454545"/>
          <w:sz w:val="24"/>
          <w:szCs w:val="24"/>
          <w:shd w:val="clear" w:color="auto" w:fill="FFFFFF"/>
        </w:rPr>
        <w:t xml:space="preserve">You can read the National Institute for Health Research’s privacy policy </w:t>
      </w:r>
      <w:hyperlink r:id="rId7" w:history="1">
        <w:r w:rsidRPr="00304CF1">
          <w:rPr>
            <w:rStyle w:val="Hyperlink"/>
            <w:rFonts w:ascii="Arial" w:hAnsi="Arial" w:cs="Arial"/>
            <w:sz w:val="24"/>
            <w:szCs w:val="24"/>
            <w:shd w:val="clear" w:color="auto" w:fill="FFFFFF"/>
          </w:rPr>
          <w:t>here</w:t>
        </w:r>
      </w:hyperlink>
      <w:r w:rsidRPr="00304CF1">
        <w:rPr>
          <w:rFonts w:ascii="Arial" w:hAnsi="Arial" w:cs="Arial"/>
          <w:color w:val="454545"/>
          <w:sz w:val="24"/>
          <w:szCs w:val="24"/>
          <w:shd w:val="clear" w:color="auto" w:fill="FFFFFF"/>
        </w:rPr>
        <w:t>.</w:t>
      </w:r>
    </w:p>
    <w:p w:rsidR="005409A8" w:rsidRDefault="005409A8" w:rsidP="00B40565">
      <w:pPr>
        <w:rPr>
          <w:rFonts w:ascii="Arial" w:hAnsi="Arial" w:cs="Arial"/>
          <w:color w:val="454545"/>
          <w:sz w:val="24"/>
          <w:szCs w:val="24"/>
          <w:shd w:val="clear" w:color="auto" w:fill="FFFFFF"/>
        </w:rPr>
      </w:pPr>
    </w:p>
    <w:p w:rsidR="005409A8" w:rsidRDefault="005409A8" w:rsidP="00304CF1">
      <w:pPr>
        <w:rPr>
          <w:rFonts w:ascii="Arial" w:hAnsi="Arial" w:cs="Arial"/>
          <w:color w:val="454545"/>
          <w:sz w:val="24"/>
          <w:szCs w:val="24"/>
          <w:shd w:val="clear" w:color="auto" w:fill="FFFFFF"/>
        </w:rPr>
      </w:pPr>
      <w:r w:rsidRPr="005409A8">
        <w:rPr>
          <w:rFonts w:ascii="Arial" w:hAnsi="Arial" w:cs="Arial"/>
          <w:color w:val="454545"/>
          <w:sz w:val="24"/>
          <w:szCs w:val="24"/>
          <w:shd w:val="clear" w:color="auto" w:fill="FFFFFF"/>
        </w:rPr>
        <w:t xml:space="preserve">We </w:t>
      </w:r>
      <w:r w:rsidR="00304CF1">
        <w:rPr>
          <w:rFonts w:ascii="Arial" w:hAnsi="Arial" w:cs="Arial"/>
          <w:color w:val="454545"/>
          <w:sz w:val="24"/>
          <w:szCs w:val="24"/>
          <w:shd w:val="clear" w:color="auto" w:fill="FFFFFF"/>
        </w:rPr>
        <w:t>collect</w:t>
      </w:r>
      <w:r w:rsidRPr="005409A8">
        <w:rPr>
          <w:rFonts w:ascii="Arial" w:hAnsi="Arial" w:cs="Arial"/>
          <w:color w:val="454545"/>
          <w:sz w:val="24"/>
          <w:szCs w:val="24"/>
          <w:shd w:val="clear" w:color="auto" w:fill="FFFFFF"/>
        </w:rPr>
        <w:t xml:space="preserve"> your data in order to perform a task in the public interest (the ‘public task’ ground)</w:t>
      </w:r>
    </w:p>
    <w:p w:rsidR="00304CF1" w:rsidRDefault="00304CF1" w:rsidP="00304CF1">
      <w:pPr>
        <w:rPr>
          <w:rFonts w:ascii="Arial" w:hAnsi="Arial" w:cs="Arial"/>
          <w:color w:val="454545"/>
          <w:sz w:val="24"/>
          <w:szCs w:val="24"/>
          <w:shd w:val="clear" w:color="auto" w:fill="FFFFFF"/>
        </w:rPr>
      </w:pPr>
    </w:p>
    <w:p w:rsidR="00B40565" w:rsidRDefault="00B40565" w:rsidP="00D62745">
      <w:pPr>
        <w:rPr>
          <w:rFonts w:ascii="Arial" w:hAnsi="Arial" w:cs="Arial"/>
          <w:color w:val="454545"/>
          <w:sz w:val="24"/>
          <w:szCs w:val="24"/>
          <w:shd w:val="clear" w:color="auto" w:fill="FFFFFF"/>
        </w:rPr>
      </w:pPr>
      <w:r>
        <w:rPr>
          <w:rFonts w:ascii="Arial" w:hAnsi="Arial" w:cs="Arial"/>
          <w:color w:val="454545"/>
          <w:sz w:val="24"/>
          <w:szCs w:val="24"/>
          <w:shd w:val="clear" w:color="auto" w:fill="FFFFFF"/>
        </w:rPr>
        <w:t xml:space="preserve">We </w:t>
      </w:r>
      <w:r w:rsidR="00D62745">
        <w:rPr>
          <w:rFonts w:ascii="Arial" w:hAnsi="Arial" w:cs="Arial"/>
          <w:color w:val="454545"/>
          <w:sz w:val="24"/>
          <w:szCs w:val="24"/>
          <w:shd w:val="clear" w:color="auto" w:fill="FFFFFF"/>
        </w:rPr>
        <w:t>will</w:t>
      </w:r>
      <w:r>
        <w:rPr>
          <w:rFonts w:ascii="Arial" w:hAnsi="Arial" w:cs="Arial"/>
          <w:color w:val="454545"/>
          <w:sz w:val="24"/>
          <w:szCs w:val="24"/>
          <w:shd w:val="clear" w:color="auto" w:fill="FFFFFF"/>
        </w:rPr>
        <w:t xml:space="preserve"> collect the following information:</w:t>
      </w:r>
    </w:p>
    <w:p w:rsidR="00B40565" w:rsidRDefault="00B40565" w:rsidP="00B40565">
      <w:pPr>
        <w:pStyle w:val="ListParagraph"/>
        <w:numPr>
          <w:ilvl w:val="0"/>
          <w:numId w:val="1"/>
        </w:numPr>
        <w:rPr>
          <w:rFonts w:ascii="Arial" w:hAnsi="Arial" w:cs="Arial"/>
          <w:color w:val="454545"/>
          <w:sz w:val="24"/>
          <w:szCs w:val="24"/>
          <w:shd w:val="clear" w:color="auto" w:fill="FFFFFF"/>
        </w:rPr>
      </w:pPr>
      <w:proofErr w:type="gramStart"/>
      <w:r>
        <w:rPr>
          <w:rFonts w:ascii="Arial" w:hAnsi="Arial" w:cs="Arial"/>
          <w:color w:val="454545"/>
          <w:sz w:val="24"/>
          <w:szCs w:val="24"/>
          <w:shd w:val="clear" w:color="auto" w:fill="FFFFFF"/>
        </w:rPr>
        <w:t>name</w:t>
      </w:r>
      <w:proofErr w:type="gramEnd"/>
      <w:r>
        <w:rPr>
          <w:rFonts w:ascii="Arial" w:hAnsi="Arial" w:cs="Arial"/>
          <w:color w:val="454545"/>
          <w:sz w:val="24"/>
          <w:szCs w:val="24"/>
          <w:shd w:val="clear" w:color="auto" w:fill="FFFFFF"/>
        </w:rPr>
        <w:t xml:space="preserve">, email address (and organisational unit) – these are collected to allow you to fully engage with INVOLVE and so that we can help you carry out member activities. </w:t>
      </w:r>
    </w:p>
    <w:p w:rsidR="00B40565" w:rsidRDefault="00B40565" w:rsidP="00B40565">
      <w:pPr>
        <w:pStyle w:val="ListParagraph"/>
        <w:numPr>
          <w:ilvl w:val="0"/>
          <w:numId w:val="1"/>
        </w:numPr>
        <w:rPr>
          <w:rFonts w:ascii="Arial" w:hAnsi="Arial" w:cs="Arial"/>
          <w:color w:val="454545"/>
          <w:sz w:val="24"/>
          <w:szCs w:val="24"/>
          <w:shd w:val="clear" w:color="auto" w:fill="FFFFFF"/>
        </w:rPr>
      </w:pPr>
      <w:proofErr w:type="gramStart"/>
      <w:r>
        <w:rPr>
          <w:rFonts w:ascii="Arial" w:hAnsi="Arial" w:cs="Arial"/>
          <w:color w:val="454545"/>
          <w:sz w:val="24"/>
          <w:szCs w:val="24"/>
          <w:shd w:val="clear" w:color="auto" w:fill="FFFFFF"/>
        </w:rPr>
        <w:t>a</w:t>
      </w:r>
      <w:proofErr w:type="gramEnd"/>
      <w:r>
        <w:rPr>
          <w:rFonts w:ascii="Arial" w:hAnsi="Arial" w:cs="Arial"/>
          <w:color w:val="454545"/>
          <w:sz w:val="24"/>
          <w:szCs w:val="24"/>
          <w:shd w:val="clear" w:color="auto" w:fill="FFFFFF"/>
        </w:rPr>
        <w:t xml:space="preserve"> photo and brief personal profile for the website. Your web profile will not include your email address</w:t>
      </w:r>
    </w:p>
    <w:p w:rsidR="00B40565" w:rsidRDefault="00B40565" w:rsidP="00B40565">
      <w:pPr>
        <w:pStyle w:val="Default"/>
        <w:numPr>
          <w:ilvl w:val="0"/>
          <w:numId w:val="1"/>
        </w:numPr>
        <w:rPr>
          <w:rFonts w:eastAsiaTheme="minorEastAsia"/>
          <w:color w:val="454545"/>
          <w:shd w:val="clear" w:color="auto" w:fill="FFFFFF"/>
          <w:lang w:eastAsia="en-US"/>
        </w:rPr>
      </w:pPr>
      <w:r>
        <w:rPr>
          <w:rFonts w:eastAsiaTheme="minorEastAsia"/>
          <w:color w:val="454545"/>
          <w:shd w:val="clear" w:color="auto" w:fill="FFFFFF"/>
          <w:lang w:eastAsia="en-US"/>
        </w:rPr>
        <w:lastRenderedPageBreak/>
        <w:t xml:space="preserve">We may also ask for additional information including contact details and job title; associations with organisations and institutions and your association with various NIHR activities e.g. applications, grants, awards, studies, training activities projects and programmes. Whilst this is not mandatory it will help you achieve more from the corporate systems and services. </w:t>
      </w:r>
    </w:p>
    <w:p w:rsidR="00B40565" w:rsidRDefault="00B40565" w:rsidP="00B40565">
      <w:pPr>
        <w:pStyle w:val="Default"/>
        <w:numPr>
          <w:ilvl w:val="0"/>
          <w:numId w:val="1"/>
        </w:numPr>
        <w:rPr>
          <w:rFonts w:eastAsiaTheme="minorEastAsia"/>
          <w:color w:val="454545"/>
          <w:shd w:val="clear" w:color="auto" w:fill="FFFFFF"/>
          <w:lang w:eastAsia="en-US"/>
        </w:rPr>
      </w:pPr>
      <w:r>
        <w:rPr>
          <w:rFonts w:eastAsiaTheme="minorEastAsia"/>
          <w:color w:val="454545"/>
          <w:shd w:val="clear" w:color="auto" w:fill="FFFFFF"/>
          <w:lang w:eastAsia="en-US"/>
        </w:rPr>
        <w:t>We may collect additional sensitive data relating to equality and diversity (such as ethnicity). Where we do this we will store the information separately and encrypted to maintain anonymity. It is not mandatory that you supply us with this information.</w:t>
      </w:r>
    </w:p>
    <w:p w:rsidR="00B40565" w:rsidRDefault="00B40565" w:rsidP="00B40565">
      <w:pPr>
        <w:pStyle w:val="ListParagraph"/>
        <w:numPr>
          <w:ilvl w:val="0"/>
          <w:numId w:val="1"/>
        </w:numPr>
        <w:rPr>
          <w:rFonts w:ascii="Arial" w:hAnsi="Arial" w:cs="Arial"/>
          <w:color w:val="454545"/>
          <w:sz w:val="24"/>
          <w:szCs w:val="24"/>
          <w:shd w:val="clear" w:color="auto" w:fill="FFFFFF"/>
        </w:rPr>
      </w:pPr>
      <w:r>
        <w:rPr>
          <w:rFonts w:ascii="Arial" w:hAnsi="Arial" w:cs="Arial"/>
          <w:color w:val="454545"/>
          <w:sz w:val="24"/>
          <w:szCs w:val="24"/>
          <w:shd w:val="clear" w:color="auto" w:fill="FFFFFF"/>
        </w:rPr>
        <w:t>We may also ask you about dietary and accessibility requirements, or travel needs to ensure that we meet your needs.</w:t>
      </w:r>
    </w:p>
    <w:p w:rsidR="00B40565" w:rsidRDefault="00B40565" w:rsidP="00B40565">
      <w:pPr>
        <w:rPr>
          <w:rFonts w:ascii="Arial" w:hAnsi="Arial" w:cs="Arial"/>
          <w:color w:val="454545"/>
          <w:sz w:val="24"/>
          <w:szCs w:val="24"/>
          <w:shd w:val="clear" w:color="auto" w:fill="FFFFFF"/>
        </w:rPr>
      </w:pPr>
    </w:p>
    <w:p w:rsidR="00B40565" w:rsidRDefault="00B40565" w:rsidP="00B40565">
      <w:pPr>
        <w:rPr>
          <w:rFonts w:ascii="Arial" w:hAnsi="Arial" w:cs="Arial"/>
          <w:color w:val="454545"/>
          <w:sz w:val="24"/>
          <w:szCs w:val="24"/>
          <w:shd w:val="clear" w:color="auto" w:fill="FFFFFF"/>
        </w:rPr>
      </w:pPr>
      <w:r>
        <w:rPr>
          <w:rFonts w:ascii="Arial" w:hAnsi="Arial" w:cs="Arial"/>
          <w:color w:val="454545"/>
          <w:sz w:val="24"/>
          <w:szCs w:val="24"/>
          <w:shd w:val="clear" w:color="auto" w:fill="FFFFFF"/>
        </w:rPr>
        <w:t>Your details and information will not be passed on, sold or used for any other purpose. Occasionally other parts of the NIHR or other third parties may wish to contact you, but we will not pass on any details without your explicit permission, unless required by law to do so.</w:t>
      </w:r>
    </w:p>
    <w:p w:rsidR="00B40565" w:rsidRDefault="00B40565" w:rsidP="00B40565">
      <w:pPr>
        <w:pStyle w:val="Default"/>
      </w:pPr>
    </w:p>
    <w:p w:rsidR="00B40565" w:rsidRDefault="00B40565" w:rsidP="00D62745">
      <w:pPr>
        <w:rPr>
          <w:rFonts w:ascii="Arial" w:hAnsi="Arial" w:cs="Arial"/>
          <w:color w:val="454545"/>
          <w:sz w:val="24"/>
          <w:szCs w:val="24"/>
          <w:shd w:val="clear" w:color="auto" w:fill="FFFFFF"/>
        </w:rPr>
      </w:pPr>
      <w:r>
        <w:rPr>
          <w:rFonts w:ascii="Arial" w:hAnsi="Arial" w:cs="Arial"/>
          <w:color w:val="454545"/>
          <w:sz w:val="24"/>
          <w:szCs w:val="24"/>
          <w:shd w:val="clear" w:color="auto" w:fill="FFFFFF"/>
        </w:rPr>
        <w:t xml:space="preserve">We will keep your data for </w:t>
      </w:r>
      <w:r w:rsidR="00D62745">
        <w:rPr>
          <w:rFonts w:ascii="Arial" w:hAnsi="Arial" w:cs="Arial"/>
          <w:color w:val="454545"/>
          <w:sz w:val="24"/>
          <w:szCs w:val="24"/>
          <w:shd w:val="clear" w:color="auto" w:fill="FFFFFF"/>
        </w:rPr>
        <w:t xml:space="preserve">the duration of your Advisory Group membership. If we wish to continue interacting with you after this we will seek your permission based on the </w:t>
      </w:r>
      <w:r>
        <w:rPr>
          <w:rFonts w:ascii="Arial" w:hAnsi="Arial" w:cs="Arial"/>
          <w:color w:val="454545"/>
          <w:sz w:val="24"/>
          <w:szCs w:val="24"/>
          <w:shd w:val="clear" w:color="auto" w:fill="FFFFFF"/>
        </w:rPr>
        <w:t>nature of interaction with our services:</w:t>
      </w:r>
    </w:p>
    <w:p w:rsidR="00B40565" w:rsidRDefault="00B40565" w:rsidP="00B40565">
      <w:pPr>
        <w:pStyle w:val="Default"/>
        <w:rPr>
          <w:rFonts w:eastAsiaTheme="minorEastAsia"/>
          <w:color w:val="454545"/>
          <w:shd w:val="clear" w:color="auto" w:fill="FFFFFF"/>
          <w:lang w:eastAsia="en-US"/>
        </w:rPr>
      </w:pPr>
    </w:p>
    <w:p w:rsidR="00B40565" w:rsidRDefault="00B40565" w:rsidP="00B40565">
      <w:pPr>
        <w:pStyle w:val="Default"/>
        <w:numPr>
          <w:ilvl w:val="0"/>
          <w:numId w:val="2"/>
        </w:numPr>
        <w:spacing w:after="53"/>
        <w:rPr>
          <w:rFonts w:eastAsiaTheme="minorEastAsia"/>
          <w:color w:val="454545"/>
          <w:shd w:val="clear" w:color="auto" w:fill="FFFFFF"/>
          <w:lang w:eastAsia="en-US"/>
        </w:rPr>
      </w:pPr>
      <w:r>
        <w:rPr>
          <w:rFonts w:eastAsiaTheme="minorEastAsia"/>
          <w:color w:val="454545"/>
          <w:shd w:val="clear" w:color="auto" w:fill="FFFFFF"/>
          <w:lang w:eastAsia="en-US"/>
        </w:rPr>
        <w:t xml:space="preserve">We only store data that is necessary for a specific purposes </w:t>
      </w:r>
    </w:p>
    <w:p w:rsidR="00B40565" w:rsidRDefault="00B40565" w:rsidP="00B40565">
      <w:pPr>
        <w:pStyle w:val="Default"/>
        <w:numPr>
          <w:ilvl w:val="0"/>
          <w:numId w:val="2"/>
        </w:numPr>
        <w:spacing w:after="53"/>
        <w:rPr>
          <w:rFonts w:eastAsiaTheme="minorEastAsia"/>
          <w:color w:val="454545"/>
          <w:shd w:val="clear" w:color="auto" w:fill="FFFFFF"/>
          <w:lang w:eastAsia="en-US"/>
        </w:rPr>
      </w:pPr>
      <w:r>
        <w:rPr>
          <w:rFonts w:eastAsiaTheme="minorEastAsia"/>
          <w:color w:val="454545"/>
          <w:shd w:val="clear" w:color="auto" w:fill="FFFFFF"/>
          <w:lang w:eastAsia="en-US"/>
        </w:rPr>
        <w:t xml:space="preserve">Your data will be securely deleted when no longer needed for the purpose(s) </w:t>
      </w:r>
    </w:p>
    <w:p w:rsidR="00B40565" w:rsidRDefault="00B40565" w:rsidP="00B40565">
      <w:pPr>
        <w:pStyle w:val="Default"/>
        <w:rPr>
          <w:rFonts w:eastAsiaTheme="minorEastAsia"/>
          <w:color w:val="454545"/>
          <w:shd w:val="clear" w:color="auto" w:fill="FFFFFF"/>
          <w:lang w:eastAsia="en-US"/>
        </w:rPr>
      </w:pPr>
    </w:p>
    <w:p w:rsidR="00B40565" w:rsidRDefault="00B40565" w:rsidP="000330DD">
      <w:pPr>
        <w:rPr>
          <w:rFonts w:ascii="Arial" w:hAnsi="Arial" w:cs="Arial"/>
          <w:color w:val="454545"/>
          <w:sz w:val="24"/>
          <w:szCs w:val="24"/>
          <w:shd w:val="clear" w:color="auto" w:fill="FFFFFF"/>
        </w:rPr>
      </w:pPr>
      <w:r>
        <w:rPr>
          <w:rFonts w:ascii="Arial" w:hAnsi="Arial" w:cs="Arial"/>
          <w:color w:val="454545"/>
          <w:sz w:val="24"/>
          <w:szCs w:val="24"/>
          <w:shd w:val="clear" w:color="auto" w:fill="FFFFFF"/>
        </w:rPr>
        <w:t xml:space="preserve">If you believe that any information we are holding on you is incorrect or incomplete, please write </w:t>
      </w:r>
      <w:r w:rsidR="000330DD">
        <w:rPr>
          <w:rFonts w:ascii="Arial" w:hAnsi="Arial" w:cs="Arial"/>
          <w:color w:val="454545"/>
          <w:sz w:val="24"/>
          <w:szCs w:val="24"/>
          <w:shd w:val="clear" w:color="auto" w:fill="FFFFFF"/>
        </w:rPr>
        <w:t xml:space="preserve">or </w:t>
      </w:r>
      <w:r>
        <w:rPr>
          <w:rFonts w:ascii="Arial" w:hAnsi="Arial" w:cs="Arial"/>
          <w:color w:val="454545"/>
          <w:sz w:val="24"/>
          <w:szCs w:val="24"/>
          <w:shd w:val="clear" w:color="auto" w:fill="FFFFFF"/>
        </w:rPr>
        <w:t xml:space="preserve">email </w:t>
      </w:r>
      <w:r w:rsidR="000330DD">
        <w:rPr>
          <w:rFonts w:ascii="Arial" w:hAnsi="Arial" w:cs="Arial"/>
          <w:color w:val="454545"/>
          <w:sz w:val="24"/>
          <w:szCs w:val="24"/>
          <w:shd w:val="clear" w:color="auto" w:fill="FFFFFF"/>
        </w:rPr>
        <w:t xml:space="preserve">the Data Protection Officer at the address shown above </w:t>
      </w:r>
      <w:r>
        <w:rPr>
          <w:rFonts w:ascii="Arial" w:hAnsi="Arial" w:cs="Arial"/>
          <w:color w:val="454545"/>
          <w:sz w:val="24"/>
          <w:szCs w:val="24"/>
          <w:shd w:val="clear" w:color="auto" w:fill="FFFFFF"/>
        </w:rPr>
        <w:t>as soon as possible. We will promptly correct any information found to be incorrect.</w:t>
      </w:r>
    </w:p>
    <w:p w:rsidR="009178E7" w:rsidRDefault="009178E7"/>
    <w:p w:rsidR="005409A8" w:rsidRDefault="005409A8" w:rsidP="005409A8">
      <w:pPr>
        <w:rPr>
          <w:rFonts w:ascii="Arial" w:hAnsi="Arial" w:cs="Arial"/>
          <w:color w:val="454545"/>
          <w:sz w:val="24"/>
          <w:szCs w:val="24"/>
          <w:shd w:val="clear" w:color="auto" w:fill="FFFFFF"/>
        </w:rPr>
      </w:pPr>
      <w:r w:rsidRPr="005409A8">
        <w:rPr>
          <w:rFonts w:ascii="Arial" w:hAnsi="Arial" w:cs="Arial"/>
          <w:color w:val="454545"/>
          <w:sz w:val="24"/>
          <w:szCs w:val="24"/>
          <w:shd w:val="clear" w:color="auto" w:fill="FFFFFF"/>
        </w:rPr>
        <w:t>You have the following rights:</w:t>
      </w:r>
    </w:p>
    <w:p w:rsidR="005409A8" w:rsidRPr="005409A8" w:rsidRDefault="005409A8" w:rsidP="005409A8">
      <w:pPr>
        <w:rPr>
          <w:rFonts w:ascii="Arial" w:hAnsi="Arial" w:cs="Arial"/>
          <w:color w:val="454545"/>
          <w:sz w:val="24"/>
          <w:szCs w:val="24"/>
          <w:shd w:val="clear" w:color="auto" w:fill="FFFFFF"/>
        </w:rPr>
      </w:pPr>
    </w:p>
    <w:p w:rsidR="005409A8" w:rsidRPr="005409A8" w:rsidRDefault="005409A8" w:rsidP="005409A8">
      <w:pPr>
        <w:pStyle w:val="ListParagraph"/>
        <w:numPr>
          <w:ilvl w:val="0"/>
          <w:numId w:val="4"/>
        </w:numPr>
        <w:rPr>
          <w:rFonts w:ascii="Arial" w:hAnsi="Arial" w:cs="Arial"/>
          <w:color w:val="454545"/>
          <w:sz w:val="24"/>
          <w:szCs w:val="24"/>
          <w:shd w:val="clear" w:color="auto" w:fill="FFFFFF"/>
        </w:rPr>
      </w:pPr>
      <w:r w:rsidRPr="005409A8">
        <w:rPr>
          <w:rFonts w:ascii="Arial" w:hAnsi="Arial" w:cs="Arial"/>
          <w:color w:val="454545"/>
          <w:sz w:val="24"/>
          <w:szCs w:val="24"/>
          <w:shd w:val="clear" w:color="auto" w:fill="FFFFFF"/>
        </w:rPr>
        <w:t>Right to be informed</w:t>
      </w:r>
    </w:p>
    <w:p w:rsidR="005409A8" w:rsidRPr="005409A8" w:rsidRDefault="005409A8" w:rsidP="005409A8">
      <w:pPr>
        <w:pStyle w:val="ListParagraph"/>
        <w:numPr>
          <w:ilvl w:val="0"/>
          <w:numId w:val="4"/>
        </w:numPr>
        <w:rPr>
          <w:rFonts w:ascii="Arial" w:hAnsi="Arial" w:cs="Arial"/>
          <w:color w:val="454545"/>
          <w:sz w:val="24"/>
          <w:szCs w:val="24"/>
          <w:shd w:val="clear" w:color="auto" w:fill="FFFFFF"/>
        </w:rPr>
      </w:pPr>
      <w:r w:rsidRPr="005409A8">
        <w:rPr>
          <w:rFonts w:ascii="Arial" w:hAnsi="Arial" w:cs="Arial"/>
          <w:color w:val="454545"/>
          <w:sz w:val="24"/>
          <w:szCs w:val="24"/>
          <w:shd w:val="clear" w:color="auto" w:fill="FFFFFF"/>
        </w:rPr>
        <w:t>Right to object to Direct Marketing</w:t>
      </w:r>
    </w:p>
    <w:p w:rsidR="005409A8" w:rsidRPr="005409A8" w:rsidRDefault="005409A8" w:rsidP="005409A8">
      <w:pPr>
        <w:pStyle w:val="ListParagraph"/>
        <w:numPr>
          <w:ilvl w:val="0"/>
          <w:numId w:val="4"/>
        </w:numPr>
        <w:rPr>
          <w:rFonts w:ascii="Arial" w:hAnsi="Arial" w:cs="Arial"/>
          <w:color w:val="454545"/>
          <w:sz w:val="24"/>
          <w:szCs w:val="24"/>
          <w:shd w:val="clear" w:color="auto" w:fill="FFFFFF"/>
        </w:rPr>
      </w:pPr>
      <w:r w:rsidRPr="005409A8">
        <w:rPr>
          <w:rFonts w:ascii="Arial" w:hAnsi="Arial" w:cs="Arial"/>
          <w:color w:val="454545"/>
          <w:sz w:val="24"/>
          <w:szCs w:val="24"/>
          <w:shd w:val="clear" w:color="auto" w:fill="FFFFFF"/>
        </w:rPr>
        <w:t>Right of Access</w:t>
      </w:r>
    </w:p>
    <w:p w:rsidR="005409A8" w:rsidRPr="005409A8" w:rsidRDefault="005409A8" w:rsidP="005409A8">
      <w:pPr>
        <w:pStyle w:val="ListParagraph"/>
        <w:numPr>
          <w:ilvl w:val="0"/>
          <w:numId w:val="4"/>
        </w:numPr>
        <w:rPr>
          <w:rFonts w:ascii="Arial" w:hAnsi="Arial" w:cs="Arial"/>
          <w:color w:val="454545"/>
          <w:sz w:val="24"/>
          <w:szCs w:val="24"/>
          <w:shd w:val="clear" w:color="auto" w:fill="FFFFFF"/>
        </w:rPr>
      </w:pPr>
      <w:r w:rsidRPr="005409A8">
        <w:rPr>
          <w:rFonts w:ascii="Arial" w:hAnsi="Arial" w:cs="Arial"/>
          <w:color w:val="454545"/>
          <w:sz w:val="24"/>
          <w:szCs w:val="24"/>
          <w:shd w:val="clear" w:color="auto" w:fill="FFFFFF"/>
        </w:rPr>
        <w:t>Right to restrict processing</w:t>
      </w:r>
    </w:p>
    <w:p w:rsidR="005409A8" w:rsidRPr="005409A8" w:rsidRDefault="005409A8" w:rsidP="005409A8">
      <w:pPr>
        <w:pStyle w:val="ListParagraph"/>
        <w:numPr>
          <w:ilvl w:val="0"/>
          <w:numId w:val="4"/>
        </w:numPr>
        <w:rPr>
          <w:rFonts w:ascii="Arial" w:hAnsi="Arial" w:cs="Arial"/>
          <w:color w:val="454545"/>
          <w:sz w:val="24"/>
          <w:szCs w:val="24"/>
          <w:shd w:val="clear" w:color="auto" w:fill="FFFFFF"/>
        </w:rPr>
      </w:pPr>
      <w:r w:rsidRPr="005409A8">
        <w:rPr>
          <w:rFonts w:ascii="Arial" w:hAnsi="Arial" w:cs="Arial"/>
          <w:color w:val="454545"/>
          <w:sz w:val="24"/>
          <w:szCs w:val="24"/>
          <w:shd w:val="clear" w:color="auto" w:fill="FFFFFF"/>
        </w:rPr>
        <w:t>Right to rectification</w:t>
      </w:r>
    </w:p>
    <w:p w:rsidR="005409A8" w:rsidRPr="005409A8" w:rsidRDefault="005409A8" w:rsidP="005409A8">
      <w:pPr>
        <w:pStyle w:val="ListParagraph"/>
        <w:numPr>
          <w:ilvl w:val="0"/>
          <w:numId w:val="4"/>
        </w:numPr>
        <w:rPr>
          <w:rFonts w:ascii="Arial" w:hAnsi="Arial" w:cs="Arial"/>
          <w:color w:val="454545"/>
          <w:sz w:val="24"/>
          <w:szCs w:val="24"/>
          <w:shd w:val="clear" w:color="auto" w:fill="FFFFFF"/>
        </w:rPr>
      </w:pPr>
      <w:r w:rsidRPr="005409A8">
        <w:rPr>
          <w:rFonts w:ascii="Arial" w:hAnsi="Arial" w:cs="Arial"/>
          <w:color w:val="454545"/>
          <w:sz w:val="24"/>
          <w:szCs w:val="24"/>
          <w:shd w:val="clear" w:color="auto" w:fill="FFFFFF"/>
        </w:rPr>
        <w:t>Rights related to automatic decision making</w:t>
      </w:r>
    </w:p>
    <w:p w:rsidR="005409A8" w:rsidRDefault="005409A8">
      <w:pPr>
        <w:rPr>
          <w:rFonts w:ascii="Arial" w:hAnsi="Arial" w:cs="Arial"/>
          <w:color w:val="454545"/>
          <w:sz w:val="24"/>
          <w:szCs w:val="24"/>
          <w:shd w:val="clear" w:color="auto" w:fill="FFFFFF"/>
        </w:rPr>
      </w:pPr>
    </w:p>
    <w:p w:rsidR="005409A8" w:rsidRPr="00304CF1" w:rsidRDefault="00304CF1" w:rsidP="00304CF1">
      <w:pPr>
        <w:rPr>
          <w:rFonts w:ascii="Arial" w:hAnsi="Arial" w:cs="Arial"/>
          <w:color w:val="454545"/>
          <w:sz w:val="24"/>
          <w:szCs w:val="24"/>
          <w:shd w:val="clear" w:color="auto" w:fill="FFFFFF"/>
        </w:rPr>
      </w:pPr>
      <w:r w:rsidRPr="00304CF1">
        <w:rPr>
          <w:rFonts w:ascii="Arial" w:hAnsi="Arial" w:cs="Arial"/>
          <w:color w:val="454545"/>
          <w:sz w:val="24"/>
          <w:szCs w:val="24"/>
          <w:shd w:val="clear" w:color="auto" w:fill="FFFFFF"/>
        </w:rPr>
        <w:t xml:space="preserve">If you </w:t>
      </w:r>
      <w:r>
        <w:rPr>
          <w:rFonts w:ascii="Arial" w:hAnsi="Arial" w:cs="Arial"/>
          <w:color w:val="454545"/>
          <w:sz w:val="24"/>
          <w:szCs w:val="24"/>
          <w:shd w:val="clear" w:color="auto" w:fill="FFFFFF"/>
        </w:rPr>
        <w:t xml:space="preserve">want to complain to the </w:t>
      </w:r>
      <w:r w:rsidR="005409A8" w:rsidRPr="00304CF1">
        <w:rPr>
          <w:rFonts w:ascii="Arial" w:hAnsi="Arial" w:cs="Arial"/>
          <w:color w:val="454545"/>
          <w:sz w:val="24"/>
          <w:szCs w:val="24"/>
          <w:shd w:val="clear" w:color="auto" w:fill="FFFFFF"/>
        </w:rPr>
        <w:t>Information Commissioner</w:t>
      </w:r>
      <w:r w:rsidRPr="00304CF1">
        <w:rPr>
          <w:rFonts w:ascii="Arial" w:hAnsi="Arial" w:cs="Arial"/>
          <w:color w:val="454545"/>
          <w:sz w:val="24"/>
          <w:szCs w:val="24"/>
          <w:shd w:val="clear" w:color="auto" w:fill="FFFFFF"/>
        </w:rPr>
        <w:t>’s Office</w:t>
      </w:r>
      <w:r>
        <w:rPr>
          <w:rFonts w:ascii="Arial" w:hAnsi="Arial" w:cs="Arial"/>
          <w:color w:val="454545"/>
          <w:sz w:val="24"/>
          <w:szCs w:val="24"/>
          <w:shd w:val="clear" w:color="auto" w:fill="FFFFFF"/>
        </w:rPr>
        <w:t xml:space="preserve"> they can be contacted</w:t>
      </w:r>
      <w:r w:rsidR="005409A8" w:rsidRPr="00304CF1">
        <w:rPr>
          <w:rFonts w:ascii="Arial" w:hAnsi="Arial" w:cs="Arial"/>
          <w:color w:val="454545"/>
          <w:sz w:val="24"/>
          <w:szCs w:val="24"/>
          <w:shd w:val="clear" w:color="auto" w:fill="FFFFFF"/>
        </w:rPr>
        <w:t>:</w:t>
      </w:r>
    </w:p>
    <w:p w:rsidR="005409A8" w:rsidRPr="00304CF1" w:rsidRDefault="005409A8" w:rsidP="00304CF1">
      <w:pPr>
        <w:rPr>
          <w:rFonts w:ascii="Arial" w:hAnsi="Arial" w:cs="Arial"/>
          <w:color w:val="454545"/>
          <w:sz w:val="24"/>
          <w:szCs w:val="24"/>
          <w:shd w:val="clear" w:color="auto" w:fill="FFFFFF"/>
        </w:rPr>
      </w:pPr>
      <w:r w:rsidRPr="00304CF1">
        <w:rPr>
          <w:rFonts w:ascii="Arial" w:hAnsi="Arial" w:cs="Arial"/>
          <w:color w:val="454545"/>
          <w:sz w:val="24"/>
          <w:szCs w:val="24"/>
          <w:shd w:val="clear" w:color="auto" w:fill="FFFFFF"/>
        </w:rPr>
        <w:t>By post</w:t>
      </w:r>
      <w:r w:rsidR="00304CF1">
        <w:rPr>
          <w:rFonts w:ascii="Arial" w:hAnsi="Arial" w:cs="Arial"/>
          <w:color w:val="454545"/>
          <w:sz w:val="24"/>
          <w:szCs w:val="24"/>
          <w:shd w:val="clear" w:color="auto" w:fill="FFFFFF"/>
        </w:rPr>
        <w:t xml:space="preserve"> - </w:t>
      </w:r>
      <w:r w:rsidRPr="00304CF1">
        <w:rPr>
          <w:rFonts w:ascii="Arial" w:hAnsi="Arial" w:cs="Arial"/>
          <w:color w:val="454545"/>
          <w:sz w:val="24"/>
          <w:szCs w:val="24"/>
          <w:shd w:val="clear" w:color="auto" w:fill="FFFFFF"/>
        </w:rPr>
        <w:t>Information Commissioner's Office, Wycliffe House, Water Lane, Wilmslow, Cheshire, SK95AF.</w:t>
      </w:r>
    </w:p>
    <w:p w:rsidR="005409A8" w:rsidRPr="00304CF1" w:rsidRDefault="005409A8" w:rsidP="00304CF1">
      <w:pPr>
        <w:rPr>
          <w:rFonts w:ascii="Arial" w:hAnsi="Arial" w:cs="Arial"/>
          <w:color w:val="454545"/>
          <w:sz w:val="24"/>
          <w:szCs w:val="24"/>
          <w:shd w:val="clear" w:color="auto" w:fill="FFFFFF"/>
        </w:rPr>
      </w:pPr>
      <w:r w:rsidRPr="00304CF1">
        <w:rPr>
          <w:rFonts w:ascii="Arial" w:hAnsi="Arial" w:cs="Arial"/>
          <w:color w:val="454545"/>
          <w:sz w:val="24"/>
          <w:szCs w:val="24"/>
          <w:shd w:val="clear" w:color="auto" w:fill="FFFFFF"/>
        </w:rPr>
        <w:t>By telephone</w:t>
      </w:r>
      <w:r w:rsidR="00304CF1" w:rsidRPr="00304CF1">
        <w:rPr>
          <w:rFonts w:ascii="Arial" w:hAnsi="Arial" w:cs="Arial"/>
          <w:color w:val="454545"/>
          <w:sz w:val="24"/>
          <w:szCs w:val="24"/>
          <w:shd w:val="clear" w:color="auto" w:fill="FFFFFF"/>
        </w:rPr>
        <w:t xml:space="preserve"> - </w:t>
      </w:r>
      <w:r w:rsidRPr="00304CF1">
        <w:rPr>
          <w:rFonts w:ascii="Arial" w:hAnsi="Arial" w:cs="Arial"/>
          <w:color w:val="454545"/>
          <w:sz w:val="24"/>
          <w:szCs w:val="24"/>
          <w:shd w:val="clear" w:color="auto" w:fill="FFFFFF"/>
        </w:rPr>
        <w:t>03031231113</w:t>
      </w:r>
    </w:p>
    <w:p w:rsidR="005409A8" w:rsidRPr="00304CF1" w:rsidRDefault="005409A8" w:rsidP="00304CF1">
      <w:pPr>
        <w:rPr>
          <w:rFonts w:ascii="Arial" w:hAnsi="Arial" w:cs="Arial"/>
          <w:color w:val="454545"/>
          <w:sz w:val="24"/>
          <w:szCs w:val="24"/>
          <w:shd w:val="clear" w:color="auto" w:fill="FFFFFF"/>
        </w:rPr>
      </w:pPr>
      <w:r w:rsidRPr="00304CF1">
        <w:rPr>
          <w:rFonts w:ascii="Arial" w:hAnsi="Arial" w:cs="Arial"/>
          <w:color w:val="454545"/>
          <w:sz w:val="24"/>
          <w:szCs w:val="24"/>
          <w:shd w:val="clear" w:color="auto" w:fill="FFFFFF"/>
        </w:rPr>
        <w:t xml:space="preserve">By email </w:t>
      </w:r>
      <w:r w:rsidR="00304CF1" w:rsidRPr="00304CF1">
        <w:rPr>
          <w:rFonts w:ascii="Arial" w:hAnsi="Arial" w:cs="Arial"/>
          <w:color w:val="454545"/>
          <w:sz w:val="24"/>
          <w:szCs w:val="24"/>
          <w:shd w:val="clear" w:color="auto" w:fill="FFFFFF"/>
        </w:rPr>
        <w:t xml:space="preserve">- </w:t>
      </w:r>
      <w:r w:rsidRPr="00304CF1">
        <w:rPr>
          <w:rFonts w:ascii="Arial" w:hAnsi="Arial" w:cs="Arial"/>
          <w:color w:val="454545"/>
          <w:sz w:val="24"/>
          <w:szCs w:val="24"/>
          <w:shd w:val="clear" w:color="auto" w:fill="FFFFFF"/>
        </w:rPr>
        <w:t xml:space="preserve">Via the website at </w:t>
      </w:r>
      <w:hyperlink r:id="rId8" w:history="1">
        <w:r w:rsidRPr="00304CF1">
          <w:rPr>
            <w:rStyle w:val="Hyperlink"/>
            <w:rFonts w:ascii="Arial" w:hAnsi="Arial" w:cs="Arial"/>
            <w:sz w:val="24"/>
            <w:szCs w:val="24"/>
            <w:shd w:val="clear" w:color="auto" w:fill="FFFFFF"/>
          </w:rPr>
          <w:t>https://ico.org.uk/global/contact-us/email/</w:t>
        </w:r>
      </w:hyperlink>
    </w:p>
    <w:p w:rsidR="005409A8" w:rsidRDefault="005409A8">
      <w:pPr>
        <w:rPr>
          <w:rFonts w:ascii="Arial" w:hAnsi="Arial" w:cs="Arial"/>
          <w:color w:val="454545"/>
          <w:sz w:val="24"/>
          <w:szCs w:val="24"/>
          <w:shd w:val="clear" w:color="auto" w:fill="FFFFFF"/>
        </w:rPr>
      </w:pPr>
    </w:p>
    <w:p w:rsidR="00AD0944" w:rsidRDefault="00AD0944">
      <w:pPr>
        <w:rPr>
          <w:rFonts w:ascii="Arial" w:hAnsi="Arial" w:cs="Arial"/>
          <w:color w:val="454545"/>
          <w:sz w:val="24"/>
          <w:szCs w:val="24"/>
          <w:shd w:val="clear" w:color="auto" w:fill="FFFFFF"/>
        </w:rPr>
      </w:pPr>
    </w:p>
    <w:p w:rsidR="00AD0944" w:rsidRDefault="00AD0944">
      <w:pPr>
        <w:rPr>
          <w:rFonts w:ascii="Arial" w:hAnsi="Arial" w:cs="Arial"/>
          <w:color w:val="454545"/>
          <w:sz w:val="24"/>
          <w:szCs w:val="24"/>
          <w:shd w:val="clear" w:color="auto" w:fill="FFFFFF"/>
        </w:rPr>
      </w:pPr>
    </w:p>
    <w:p w:rsidR="00AD0944" w:rsidRDefault="00AD0944">
      <w:pPr>
        <w:rPr>
          <w:rFonts w:ascii="Arial" w:hAnsi="Arial" w:cs="Arial"/>
          <w:color w:val="454545"/>
          <w:sz w:val="24"/>
          <w:szCs w:val="24"/>
          <w:shd w:val="clear" w:color="auto" w:fill="FFFFFF"/>
        </w:rPr>
      </w:pPr>
    </w:p>
    <w:p w:rsidR="00AD0944" w:rsidRDefault="00AD0944">
      <w:pPr>
        <w:rPr>
          <w:rFonts w:ascii="Arial" w:hAnsi="Arial" w:cs="Arial"/>
          <w:color w:val="454545"/>
          <w:sz w:val="24"/>
          <w:szCs w:val="24"/>
          <w:shd w:val="clear" w:color="auto" w:fill="FFFFFF"/>
        </w:rPr>
      </w:pPr>
    </w:p>
    <w:p w:rsidR="00AD0944" w:rsidRDefault="00AD0944">
      <w:pPr>
        <w:rPr>
          <w:rFonts w:ascii="Arial" w:hAnsi="Arial" w:cs="Arial"/>
          <w:color w:val="454545"/>
          <w:sz w:val="24"/>
          <w:szCs w:val="24"/>
          <w:shd w:val="clear" w:color="auto" w:fill="FFFFFF"/>
        </w:rPr>
      </w:pPr>
    </w:p>
    <w:p w:rsidR="00AD0944" w:rsidRDefault="00AD0944">
      <w:pPr>
        <w:rPr>
          <w:rFonts w:ascii="Arial" w:hAnsi="Arial" w:cs="Arial"/>
          <w:color w:val="454545"/>
          <w:sz w:val="24"/>
          <w:szCs w:val="24"/>
          <w:shd w:val="clear" w:color="auto" w:fill="FFFFFF"/>
        </w:rPr>
      </w:pPr>
    </w:p>
    <w:p w:rsidR="00AD0944" w:rsidRDefault="00AD0944">
      <w:pPr>
        <w:rPr>
          <w:rFonts w:ascii="Arial" w:hAnsi="Arial" w:cs="Arial"/>
          <w:color w:val="454545"/>
          <w:sz w:val="24"/>
          <w:szCs w:val="24"/>
          <w:shd w:val="clear" w:color="auto" w:fill="FFFFFF"/>
        </w:rPr>
      </w:pPr>
    </w:p>
    <w:p w:rsidR="00AD0944" w:rsidRDefault="00AD0944">
      <w:pPr>
        <w:rPr>
          <w:rFonts w:ascii="Arial" w:hAnsi="Arial" w:cs="Arial"/>
          <w:color w:val="454545"/>
          <w:sz w:val="24"/>
          <w:szCs w:val="24"/>
          <w:shd w:val="clear" w:color="auto" w:fill="FFFFFF"/>
        </w:rPr>
      </w:pPr>
    </w:p>
    <w:p w:rsidR="00AD0944" w:rsidRPr="00AD0944" w:rsidRDefault="00AD0944">
      <w:pPr>
        <w:rPr>
          <w:rFonts w:ascii="Arial" w:hAnsi="Arial" w:cs="Arial"/>
          <w:color w:val="454545"/>
          <w:sz w:val="20"/>
          <w:szCs w:val="20"/>
          <w:shd w:val="clear" w:color="auto" w:fill="FFFFFF"/>
        </w:rPr>
      </w:pPr>
      <w:r w:rsidRPr="00AD0944">
        <w:rPr>
          <w:rFonts w:ascii="Arial" w:hAnsi="Arial" w:cs="Arial"/>
          <w:color w:val="454545"/>
          <w:sz w:val="20"/>
          <w:szCs w:val="20"/>
          <w:shd w:val="clear" w:color="auto" w:fill="FFFFFF"/>
        </w:rPr>
        <w:t>Reviewed 1 May 2018</w:t>
      </w:r>
    </w:p>
    <w:sectPr w:rsidR="00AD0944" w:rsidRPr="00AD0944" w:rsidSect="005409A8">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3336E"/>
    <w:multiLevelType w:val="hybridMultilevel"/>
    <w:tmpl w:val="86E43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726221"/>
    <w:multiLevelType w:val="hybridMultilevel"/>
    <w:tmpl w:val="B26AFF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41E337F"/>
    <w:multiLevelType w:val="hybridMultilevel"/>
    <w:tmpl w:val="99EC5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D22C12"/>
    <w:multiLevelType w:val="hybridMultilevel"/>
    <w:tmpl w:val="D206C1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readOnly" w:enforcement="1" w:cryptProviderType="rsaAES" w:cryptAlgorithmClass="hash" w:cryptAlgorithmType="typeAny" w:cryptAlgorithmSid="14" w:cryptSpinCount="100000" w:hash="xnuMO3QG+03djuexdNS8tfStESn7kZTwIYfn7rt5qHyfakzNGtRweLTUTLHKTtstA8yQJOaF1EcwsDsY6IN9FQ==" w:salt="8nytKXv6WLpUSBbXBqCPaQ=="/>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565"/>
    <w:rsid w:val="000330DD"/>
    <w:rsid w:val="00043824"/>
    <w:rsid w:val="00106F9C"/>
    <w:rsid w:val="00304CF1"/>
    <w:rsid w:val="003C7BD7"/>
    <w:rsid w:val="005409A8"/>
    <w:rsid w:val="00671981"/>
    <w:rsid w:val="00710E48"/>
    <w:rsid w:val="00784D4B"/>
    <w:rsid w:val="007A7CD0"/>
    <w:rsid w:val="008E04B4"/>
    <w:rsid w:val="009178E7"/>
    <w:rsid w:val="00AD0944"/>
    <w:rsid w:val="00B40565"/>
    <w:rsid w:val="00D62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76B6FE-1DC4-4CFF-A531-AF2C3391F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565"/>
    <w:pPr>
      <w:spacing w:after="0" w:line="240" w:lineRule="auto"/>
    </w:pPr>
    <w:rPr>
      <w:rFonts w:ascii="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565"/>
    <w:pPr>
      <w:ind w:left="720"/>
    </w:pPr>
  </w:style>
  <w:style w:type="paragraph" w:customStyle="1" w:styleId="Default">
    <w:name w:val="Default"/>
    <w:rsid w:val="00B40565"/>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5409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60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email/" TargetMode="External"/><Relationship Id="rId3" Type="http://schemas.openxmlformats.org/officeDocument/2006/relationships/settings" Target="settings.xml"/><Relationship Id="rId7" Type="http://schemas.openxmlformats.org/officeDocument/2006/relationships/hyperlink" Target="https://www.nihr.ac.uk/about-us/documents/NIHRPrivacyPolicyMaster_v1.0_2016102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volve@nihr.ac.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360</TotalTime>
  <Pages>3</Pages>
  <Words>623</Words>
  <Characters>3556</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Wren G.</dc:creator>
  <cp:keywords/>
  <dc:description/>
  <cp:lastModifiedBy>Wren G.</cp:lastModifiedBy>
  <cp:revision>8</cp:revision>
  <dcterms:created xsi:type="dcterms:W3CDTF">2018-04-26T13:33:00Z</dcterms:created>
  <dcterms:modified xsi:type="dcterms:W3CDTF">2018-05-24T13:41:00Z</dcterms:modified>
</cp:coreProperties>
</file>