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E052" w14:textId="77777777" w:rsidR="00B135C6" w:rsidRDefault="00592041" w:rsidP="00D15656">
      <w:pPr>
        <w:spacing w:line="240" w:lineRule="auto"/>
        <w:rPr>
          <w:rFonts w:eastAsia="Times New Roman" w:cs="Tahoma"/>
          <w:iCs/>
          <w:color w:val="000000"/>
          <w:lang w:eastAsia="en-GB"/>
        </w:rPr>
      </w:pPr>
      <w:r w:rsidRPr="00D15656">
        <w:rPr>
          <w:rFonts w:eastAsia="Times New Roman" w:cs="Arial"/>
          <w:b/>
          <w:color w:val="000000"/>
          <w:lang w:val="en-US" w:eastAsia="en-GB"/>
        </w:rPr>
        <w:t>Project name</w:t>
      </w:r>
      <w:r w:rsidR="00BD1074">
        <w:rPr>
          <w:rFonts w:eastAsia="Times New Roman" w:cs="Arial"/>
          <w:b/>
          <w:color w:val="000000"/>
          <w:lang w:val="en-US" w:eastAsia="en-GB"/>
        </w:rPr>
        <w:t xml:space="preserve">: </w:t>
      </w:r>
      <w:r w:rsidR="00CC0214" w:rsidRPr="00D15656">
        <w:rPr>
          <w:rFonts w:eastAsia="Times New Roman" w:cs="Tahoma"/>
          <w:iCs/>
          <w:color w:val="000000"/>
          <w:lang w:eastAsia="en-GB"/>
        </w:rPr>
        <w:t>Lay advisers</w:t>
      </w:r>
      <w:r w:rsidR="00BD44CB" w:rsidRPr="00D15656">
        <w:rPr>
          <w:rFonts w:eastAsia="Times New Roman" w:cs="Tahoma"/>
          <w:iCs/>
          <w:color w:val="000000"/>
          <w:lang w:eastAsia="en-GB"/>
        </w:rPr>
        <w:t xml:space="preserve"> wanted </w:t>
      </w:r>
      <w:r w:rsidR="009D510C" w:rsidRPr="00D15656">
        <w:rPr>
          <w:rFonts w:eastAsia="Times New Roman" w:cs="Tahoma"/>
          <w:iCs/>
          <w:color w:val="000000"/>
          <w:lang w:eastAsia="en-GB"/>
        </w:rPr>
        <w:t>for</w:t>
      </w:r>
      <w:r w:rsidR="00BD44CB" w:rsidRPr="00D15656">
        <w:rPr>
          <w:rFonts w:eastAsia="Times New Roman" w:cs="Tahoma"/>
          <w:iCs/>
          <w:color w:val="000000"/>
          <w:lang w:eastAsia="en-GB"/>
        </w:rPr>
        <w:t xml:space="preserve"> a research project to look</w:t>
      </w:r>
      <w:r w:rsidR="00B135C6">
        <w:rPr>
          <w:rFonts w:eastAsia="Times New Roman" w:cs="Tahoma"/>
          <w:iCs/>
          <w:color w:val="000000"/>
          <w:lang w:eastAsia="en-GB"/>
        </w:rPr>
        <w:t xml:space="preserve"> at investigating the policy making process and policy environment of a sugar tax in the UK, US and Mexico to develop a best practice model. </w:t>
      </w:r>
    </w:p>
    <w:p w14:paraId="350FA4AC" w14:textId="77777777" w:rsidR="00A16507" w:rsidRPr="00D15656" w:rsidRDefault="00B6195C" w:rsidP="00D15656">
      <w:pPr>
        <w:spacing w:line="240" w:lineRule="auto"/>
        <w:rPr>
          <w:rFonts w:eastAsia="Times New Roman" w:cs="Arial"/>
          <w:color w:val="000000"/>
          <w:lang w:val="en-US" w:eastAsia="en-GB"/>
        </w:rPr>
      </w:pPr>
      <w:r w:rsidRPr="00B6195C">
        <w:rPr>
          <w:rFonts w:eastAsia="Times New Roman" w:cs="Arial"/>
          <w:b/>
          <w:color w:val="000000"/>
          <w:lang w:val="en-US" w:eastAsia="en-GB"/>
        </w:rPr>
        <w:t>Invitation:</w:t>
      </w:r>
      <w:r>
        <w:rPr>
          <w:rFonts w:eastAsia="Times New Roman" w:cs="Arial"/>
          <w:color w:val="000000"/>
          <w:lang w:val="en-US" w:eastAsia="en-GB"/>
        </w:rPr>
        <w:t xml:space="preserve"> </w:t>
      </w:r>
      <w:r w:rsidR="00A16507" w:rsidRPr="00D15656">
        <w:rPr>
          <w:rFonts w:eastAsia="Times New Roman" w:cs="Arial"/>
          <w:color w:val="000000"/>
          <w:lang w:val="en-US" w:eastAsia="en-GB"/>
        </w:rPr>
        <w:t xml:space="preserve">This is a preliminary request for </w:t>
      </w:r>
      <w:r w:rsidR="00E6799D" w:rsidRPr="00D15656">
        <w:rPr>
          <w:rFonts w:eastAsia="Times New Roman" w:cs="Arial"/>
          <w:color w:val="000000"/>
          <w:lang w:val="en-US" w:eastAsia="en-GB"/>
        </w:rPr>
        <w:t>lay advisers</w:t>
      </w:r>
      <w:r w:rsidR="00A16507" w:rsidRPr="00D15656">
        <w:rPr>
          <w:rFonts w:eastAsia="Times New Roman" w:cs="Arial"/>
          <w:color w:val="000000"/>
          <w:lang w:val="en-US" w:eastAsia="en-GB"/>
        </w:rPr>
        <w:t xml:space="preserve">. The project will only proceed when we have received money to carry out the research. </w:t>
      </w:r>
    </w:p>
    <w:p w14:paraId="342D3021" w14:textId="77777777" w:rsidR="00BD44CB" w:rsidRPr="00B135C6" w:rsidRDefault="00BD44CB" w:rsidP="00D15656">
      <w:pPr>
        <w:spacing w:line="240" w:lineRule="auto"/>
        <w:rPr>
          <w:rFonts w:eastAsia="Times New Roman" w:cs="Arial"/>
          <w:color w:val="000000"/>
          <w:lang w:eastAsia="en-GB"/>
        </w:rPr>
      </w:pPr>
      <w:r w:rsidRPr="00D15656">
        <w:rPr>
          <w:rFonts w:eastAsia="Times New Roman" w:cs="Arial"/>
          <w:color w:val="000000"/>
          <w:lang w:val="en-US" w:eastAsia="en-GB"/>
        </w:rPr>
        <w:t xml:space="preserve">Would you like to be </w:t>
      </w:r>
      <w:r w:rsidR="00175CEF" w:rsidRPr="00D15656">
        <w:rPr>
          <w:rFonts w:eastAsia="Times New Roman" w:cs="Arial"/>
          <w:color w:val="000000"/>
          <w:lang w:val="en-US" w:eastAsia="en-GB"/>
        </w:rPr>
        <w:t>a lay adviser for a research project</w:t>
      </w:r>
      <w:r w:rsidR="00B135C6" w:rsidRPr="00B135C6">
        <w:rPr>
          <w:rFonts w:eastAsia="Times New Roman" w:cs="Tahoma"/>
          <w:iCs/>
          <w:color w:val="000000"/>
          <w:lang w:eastAsia="en-GB"/>
        </w:rPr>
        <w:t xml:space="preserve"> </w:t>
      </w:r>
      <w:r w:rsidR="00B135C6">
        <w:rPr>
          <w:rFonts w:eastAsia="Times New Roman" w:cs="Tahoma"/>
          <w:iCs/>
          <w:color w:val="000000"/>
          <w:lang w:eastAsia="en-GB"/>
        </w:rPr>
        <w:t>investigating the policy making process and policy environment of a sugar tax in the UK, US and Mexico to develop a best practice model?</w:t>
      </w:r>
    </w:p>
    <w:p w14:paraId="449C2D11" w14:textId="77777777" w:rsidR="00BD44CB" w:rsidRPr="00D15656" w:rsidRDefault="00BD44CB" w:rsidP="00D15656">
      <w:pPr>
        <w:spacing w:line="240" w:lineRule="auto"/>
        <w:rPr>
          <w:rFonts w:eastAsia="Times New Roman" w:cs="Arial"/>
          <w:color w:val="000000"/>
          <w:lang w:val="en-US" w:eastAsia="en-GB"/>
        </w:rPr>
      </w:pPr>
      <w:r w:rsidRPr="00D15656">
        <w:rPr>
          <w:rFonts w:eastAsia="Times New Roman" w:cs="Arial"/>
          <w:color w:val="000000"/>
          <w:lang w:val="en-US" w:eastAsia="en-GB"/>
        </w:rPr>
        <w:t>You do not need to be an expert in</w:t>
      </w:r>
      <w:r w:rsidR="000A3D78" w:rsidRPr="00D15656">
        <w:rPr>
          <w:rFonts w:eastAsia="Times New Roman" w:cs="Arial"/>
          <w:color w:val="000000"/>
          <w:lang w:val="en-US" w:eastAsia="en-GB"/>
        </w:rPr>
        <w:t>,</w:t>
      </w:r>
      <w:r w:rsidR="00325BF4" w:rsidRPr="00D15656">
        <w:rPr>
          <w:rFonts w:eastAsia="Times New Roman" w:cs="Arial"/>
          <w:color w:val="000000"/>
          <w:lang w:val="en-US" w:eastAsia="en-GB"/>
        </w:rPr>
        <w:t xml:space="preserve"> or have knowledge about</w:t>
      </w:r>
      <w:r w:rsidR="000A3D78" w:rsidRPr="00D15656">
        <w:rPr>
          <w:rFonts w:eastAsia="Times New Roman" w:cs="Arial"/>
          <w:color w:val="000000"/>
          <w:lang w:val="en-US" w:eastAsia="en-GB"/>
        </w:rPr>
        <w:t>,</w:t>
      </w:r>
      <w:r w:rsidR="00B135C6">
        <w:rPr>
          <w:rFonts w:eastAsia="Times New Roman" w:cs="Arial"/>
          <w:color w:val="000000"/>
          <w:lang w:val="en-US" w:eastAsia="en-GB"/>
        </w:rPr>
        <w:t xml:space="preserve"> the policy making process or policy environment</w:t>
      </w:r>
      <w:r w:rsidRPr="00D15656">
        <w:rPr>
          <w:rFonts w:eastAsia="Times New Roman" w:cs="Arial"/>
          <w:color w:val="000000"/>
          <w:lang w:val="en-US" w:eastAsia="en-GB"/>
        </w:rPr>
        <w:t>.</w:t>
      </w:r>
      <w:r w:rsidR="00E07E27" w:rsidRPr="00D15656">
        <w:rPr>
          <w:rFonts w:eastAsia="Times New Roman" w:cs="Arial"/>
          <w:color w:val="000000"/>
          <w:lang w:val="en-US" w:eastAsia="en-GB"/>
        </w:rPr>
        <w:t xml:space="preserve"> </w:t>
      </w:r>
    </w:p>
    <w:p w14:paraId="3679BF2A" w14:textId="77777777" w:rsidR="00E07E27" w:rsidRPr="00D15656" w:rsidRDefault="00E07E27" w:rsidP="00D15656">
      <w:pPr>
        <w:spacing w:line="240" w:lineRule="auto"/>
        <w:rPr>
          <w:rFonts w:eastAsia="Times New Roman" w:cs="Arial"/>
          <w:color w:val="000000"/>
          <w:lang w:val="en-US" w:eastAsia="en-GB"/>
        </w:rPr>
      </w:pPr>
      <w:r w:rsidRPr="00D15656">
        <w:rPr>
          <w:rFonts w:eastAsia="Times New Roman" w:cs="Arial"/>
          <w:color w:val="000000"/>
          <w:lang w:val="en-US" w:eastAsia="en-GB"/>
        </w:rPr>
        <w:t>You should have an interest in public health and</w:t>
      </w:r>
      <w:r w:rsidR="00BA453C" w:rsidRPr="00D15656">
        <w:rPr>
          <w:rFonts w:eastAsia="Times New Roman" w:cs="Arial"/>
          <w:color w:val="000000"/>
          <w:lang w:val="en-US" w:eastAsia="en-GB"/>
        </w:rPr>
        <w:t xml:space="preserve">/or improving health in </w:t>
      </w:r>
      <w:r w:rsidR="00B135C6">
        <w:rPr>
          <w:rFonts w:eastAsia="Times New Roman" w:cs="Arial"/>
          <w:color w:val="000000"/>
          <w:lang w:val="en-US" w:eastAsia="en-GB"/>
        </w:rPr>
        <w:t>populations</w:t>
      </w:r>
      <w:r w:rsidR="00BA453C" w:rsidRPr="00D15656">
        <w:rPr>
          <w:rFonts w:eastAsia="Times New Roman" w:cs="Arial"/>
          <w:color w:val="000000"/>
          <w:lang w:val="en-US" w:eastAsia="en-GB"/>
        </w:rPr>
        <w:t>.</w:t>
      </w:r>
      <w:r w:rsidRPr="00D15656">
        <w:rPr>
          <w:rFonts w:eastAsia="Times New Roman" w:cs="Arial"/>
          <w:color w:val="000000"/>
          <w:lang w:val="en-US" w:eastAsia="en-GB"/>
        </w:rPr>
        <w:t xml:space="preserve"> </w:t>
      </w:r>
    </w:p>
    <w:p w14:paraId="77A78DDD" w14:textId="77777777" w:rsidR="0021417A" w:rsidRDefault="000B3A1D" w:rsidP="000B3A1D">
      <w:pPr>
        <w:rPr>
          <w:rFonts w:eastAsia="Times New Roman" w:cs="Tahoma"/>
          <w:iCs/>
          <w:color w:val="000000"/>
          <w:lang w:eastAsia="en-GB"/>
        </w:rPr>
      </w:pPr>
      <w:r w:rsidRPr="000B3A1D">
        <w:rPr>
          <w:rFonts w:eastAsia="Times New Roman" w:cs="Tahoma"/>
          <w:b/>
          <w:iCs/>
          <w:color w:val="000000"/>
          <w:lang w:eastAsia="en-GB"/>
        </w:rPr>
        <w:t>Background:</w:t>
      </w:r>
      <w:r>
        <w:rPr>
          <w:rFonts w:eastAsia="Times New Roman" w:cs="Tahoma"/>
          <w:iCs/>
          <w:color w:val="000000"/>
          <w:lang w:eastAsia="en-GB"/>
        </w:rPr>
        <w:t xml:space="preserve"> </w:t>
      </w:r>
    </w:p>
    <w:p w14:paraId="71FA4ECB" w14:textId="1127AF66" w:rsidR="0021417A" w:rsidRDefault="0021417A" w:rsidP="000B3A1D">
      <w:pPr>
        <w:rPr>
          <w:rFonts w:eastAsia="Times New Roman" w:cs="Tahoma"/>
          <w:iCs/>
          <w:color w:val="000000"/>
          <w:lang w:eastAsia="en-GB"/>
        </w:rPr>
      </w:pPr>
      <w:r w:rsidRPr="0021417A">
        <w:rPr>
          <w:rFonts w:eastAsia="Times New Roman" w:cs="Tahoma"/>
          <w:iCs/>
          <w:color w:val="000000"/>
          <w:lang w:eastAsia="en-GB"/>
        </w:rPr>
        <w:t xml:space="preserve">Many countries have identified sugar as a cause of concern and consumption has tripled worldwide over the last 50 years.  </w:t>
      </w:r>
      <w:r w:rsidR="00831466">
        <w:rPr>
          <w:rFonts w:eastAsia="Times New Roman" w:cs="Tahoma"/>
          <w:iCs/>
          <w:color w:val="000000"/>
          <w:lang w:eastAsia="en-GB"/>
        </w:rPr>
        <w:t>S</w:t>
      </w:r>
      <w:r w:rsidRPr="0021417A">
        <w:rPr>
          <w:rFonts w:eastAsia="Times New Roman" w:cs="Tahoma"/>
          <w:iCs/>
          <w:color w:val="000000"/>
          <w:lang w:eastAsia="en-GB"/>
        </w:rPr>
        <w:t xml:space="preserve">ugar, specifically in sugar-sweetened beverages (SSBs) are a major concern due to the increased intake, particularly among children and adolescents. </w:t>
      </w:r>
      <w:r w:rsidR="00831466">
        <w:rPr>
          <w:rFonts w:eastAsia="Times New Roman" w:cs="Tahoma"/>
          <w:iCs/>
          <w:color w:val="000000"/>
          <w:lang w:eastAsia="en-GB"/>
        </w:rPr>
        <w:t>Sugar</w:t>
      </w:r>
      <w:r w:rsidRPr="0021417A">
        <w:rPr>
          <w:rFonts w:eastAsia="Times New Roman" w:cs="Tahoma"/>
          <w:iCs/>
          <w:color w:val="000000"/>
          <w:lang w:eastAsia="en-GB"/>
        </w:rPr>
        <w:t xml:space="preserve"> </w:t>
      </w:r>
      <w:r w:rsidR="00831466">
        <w:rPr>
          <w:rFonts w:eastAsia="Times New Roman" w:cs="Tahoma"/>
          <w:iCs/>
          <w:color w:val="000000"/>
          <w:lang w:eastAsia="en-GB"/>
        </w:rPr>
        <w:t>is</w:t>
      </w:r>
      <w:r w:rsidRPr="0021417A">
        <w:rPr>
          <w:rFonts w:eastAsia="Times New Roman" w:cs="Tahoma"/>
          <w:iCs/>
          <w:color w:val="000000"/>
          <w:lang w:eastAsia="en-GB"/>
        </w:rPr>
        <w:t xml:space="preserve"> associated with poor diet, poor dental health, obesity, type 2 diabetes, cardiovascular disease, dementias and common cancers. The sugar tax has been proposed to combat this problem and has been implemented in some countries.</w:t>
      </w:r>
    </w:p>
    <w:p w14:paraId="2AADB729" w14:textId="281691E0" w:rsidR="0021417A" w:rsidRDefault="0021417A" w:rsidP="000B3A1D">
      <w:pPr>
        <w:rPr>
          <w:rFonts w:eastAsia="Times New Roman" w:cs="Tahoma"/>
          <w:iCs/>
          <w:color w:val="000000"/>
          <w:lang w:eastAsia="en-GB"/>
        </w:rPr>
      </w:pPr>
      <w:r w:rsidRPr="0021417A">
        <w:rPr>
          <w:rFonts w:eastAsia="Times New Roman" w:cs="Tahoma"/>
          <w:iCs/>
          <w:color w:val="000000"/>
          <w:lang w:eastAsia="en-GB"/>
        </w:rPr>
        <w:t xml:space="preserve">In March 2016, the UK government announced a sugary drinks </w:t>
      </w:r>
      <w:r w:rsidR="00831466">
        <w:rPr>
          <w:rFonts w:eastAsia="Times New Roman" w:cs="Tahoma"/>
          <w:iCs/>
          <w:color w:val="000000"/>
          <w:lang w:eastAsia="en-GB"/>
        </w:rPr>
        <w:t>tax</w:t>
      </w:r>
      <w:r>
        <w:rPr>
          <w:rFonts w:eastAsia="Times New Roman" w:cs="Tahoma"/>
          <w:iCs/>
          <w:color w:val="000000"/>
          <w:lang w:eastAsia="en-GB"/>
        </w:rPr>
        <w:t xml:space="preserve">, to be implemented in 2018. The UK followed Mexico who announced a sugar tax in 2013, which since has been implemented and evaluated. Furthermore, some states in the US </w:t>
      </w:r>
      <w:r w:rsidR="00831466">
        <w:rPr>
          <w:rFonts w:eastAsia="Times New Roman" w:cs="Tahoma"/>
          <w:iCs/>
          <w:color w:val="000000"/>
          <w:lang w:eastAsia="en-GB"/>
        </w:rPr>
        <w:t xml:space="preserve">have </w:t>
      </w:r>
      <w:r>
        <w:rPr>
          <w:rFonts w:eastAsia="Times New Roman" w:cs="Tahoma"/>
          <w:iCs/>
          <w:color w:val="000000"/>
          <w:lang w:eastAsia="en-GB"/>
        </w:rPr>
        <w:t xml:space="preserve">been successful in implementing a sugar </w:t>
      </w:r>
      <w:r w:rsidR="00831466">
        <w:rPr>
          <w:rFonts w:eastAsia="Times New Roman" w:cs="Tahoma"/>
          <w:iCs/>
          <w:color w:val="000000"/>
          <w:lang w:eastAsia="en-GB"/>
        </w:rPr>
        <w:t>tax</w:t>
      </w:r>
      <w:r>
        <w:rPr>
          <w:rFonts w:eastAsia="Times New Roman" w:cs="Tahoma"/>
          <w:iCs/>
          <w:color w:val="000000"/>
          <w:lang w:eastAsia="en-GB"/>
        </w:rPr>
        <w:t xml:space="preserve">. </w:t>
      </w:r>
    </w:p>
    <w:p w14:paraId="65586BA5" w14:textId="33F43D51" w:rsidR="0021417A" w:rsidRDefault="000B3A1D" w:rsidP="000B3A1D">
      <w:r>
        <w:t xml:space="preserve">For this research, </w:t>
      </w:r>
      <w:r w:rsidR="0021417A">
        <w:t xml:space="preserve">we will investigate the policy making process in the UK, US and Mexico to develop </w:t>
      </w:r>
      <w:r w:rsidR="00401F07">
        <w:t>a best practice framework for implementing and maintaining the sugar tax using different methods, including</w:t>
      </w:r>
      <w:r w:rsidR="00831466">
        <w:t xml:space="preserve"> analysing </w:t>
      </w:r>
      <w:r w:rsidR="00401F07">
        <w:t>policy document</w:t>
      </w:r>
      <w:r w:rsidR="00831466">
        <w:t>s</w:t>
      </w:r>
      <w:r w:rsidR="00401F07">
        <w:t xml:space="preserve"> and interviews with key stakeholders. </w:t>
      </w:r>
    </w:p>
    <w:p w14:paraId="0C268B49" w14:textId="263A6AFC" w:rsidR="000B3A1D" w:rsidRDefault="000B3A1D" w:rsidP="000B3A1D">
      <w:r>
        <w:t xml:space="preserve">To </w:t>
      </w:r>
      <w:r w:rsidR="00F54ECC">
        <w:t>inform this project</w:t>
      </w:r>
      <w:r>
        <w:t xml:space="preserve">, we </w:t>
      </w:r>
      <w:r w:rsidR="009737C3">
        <w:t>would</w:t>
      </w:r>
      <w:r>
        <w:t xml:space="preserve"> consult with</w:t>
      </w:r>
      <w:r w:rsidR="009737C3">
        <w:t xml:space="preserve"> you as</w:t>
      </w:r>
      <w:r>
        <w:t xml:space="preserve"> </w:t>
      </w:r>
      <w:r w:rsidR="009737C3">
        <w:t xml:space="preserve">lay </w:t>
      </w:r>
      <w:r w:rsidR="004618DE">
        <w:t>advisers to inform the project development and delivery. In addition, we would welcome your views and possible experiences relating to sugary drinks and the proposed sugar tax in the UK.</w:t>
      </w:r>
    </w:p>
    <w:p w14:paraId="3DBA2A0A" w14:textId="77777777" w:rsidR="000B3A1D" w:rsidRDefault="000B3A1D" w:rsidP="000B3A1D">
      <w:r>
        <w:t xml:space="preserve">The team, based at the University of Liverpool, is led by </w:t>
      </w:r>
      <w:r w:rsidR="00B135C6">
        <w:t>Ms Lirije Hyseni</w:t>
      </w:r>
      <w:r>
        <w:t xml:space="preserve">. </w:t>
      </w:r>
    </w:p>
    <w:p w14:paraId="29EB9627" w14:textId="77777777" w:rsidR="00EA1C35" w:rsidRPr="00D15656" w:rsidRDefault="00EA1C35" w:rsidP="000B3A1D">
      <w:pPr>
        <w:rPr>
          <w:rFonts w:eastAsia="Times New Roman" w:cs="Tahoma"/>
          <w:iCs/>
          <w:color w:val="000000"/>
          <w:lang w:eastAsia="en-GB"/>
        </w:rPr>
      </w:pPr>
      <w:r w:rsidRPr="00D15656">
        <w:rPr>
          <w:rFonts w:eastAsia="Times New Roman" w:cs="Tahoma"/>
          <w:iCs/>
          <w:color w:val="000000"/>
          <w:lang w:eastAsia="en-GB"/>
        </w:rPr>
        <w:t>If you would like to learn more about us and the work and research we do,</w:t>
      </w:r>
      <w:r w:rsidR="00B6195C">
        <w:rPr>
          <w:rFonts w:eastAsia="Times New Roman" w:cs="Tahoma"/>
          <w:iCs/>
          <w:color w:val="000000"/>
          <w:lang w:eastAsia="en-GB"/>
        </w:rPr>
        <w:t xml:space="preserve"> please follow the weblink</w:t>
      </w:r>
      <w:r w:rsidRPr="00D15656">
        <w:rPr>
          <w:rFonts w:eastAsia="Times New Roman" w:cs="Tahoma"/>
          <w:iCs/>
          <w:color w:val="000000"/>
          <w:lang w:eastAsia="en-GB"/>
        </w:rPr>
        <w:t>:</w:t>
      </w:r>
      <w:r w:rsidR="00B6195C">
        <w:rPr>
          <w:rFonts w:eastAsia="Times New Roman" w:cs="Tahoma"/>
          <w:iCs/>
          <w:color w:val="000000"/>
          <w:lang w:eastAsia="en-GB"/>
        </w:rPr>
        <w:t xml:space="preserve"> </w:t>
      </w:r>
      <w:hyperlink r:id="rId4" w:history="1">
        <w:r w:rsidRPr="00D15656">
          <w:rPr>
            <w:rStyle w:val="Hyperlink"/>
            <w:rFonts w:eastAsia="Times New Roman" w:cs="Tahoma"/>
            <w:iCs/>
            <w:lang w:eastAsia="en-GB"/>
          </w:rPr>
          <w:t>https://www.liverpool.ac.uk/psychology-health-and-society/research/ncd-prevention-and-food-policy/</w:t>
        </w:r>
      </w:hyperlink>
      <w:r w:rsidRPr="00D15656">
        <w:rPr>
          <w:rFonts w:eastAsia="Times New Roman" w:cs="Tahoma"/>
          <w:iCs/>
          <w:color w:val="000000"/>
          <w:lang w:eastAsia="en-GB"/>
        </w:rPr>
        <w:t xml:space="preserve"> </w:t>
      </w:r>
    </w:p>
    <w:p w14:paraId="4DEC2BCF" w14:textId="7DF40C54" w:rsidR="00F52460" w:rsidRPr="00D15656" w:rsidRDefault="00175CEF" w:rsidP="00D15656">
      <w:r w:rsidRPr="00D15656">
        <w:rPr>
          <w:b/>
        </w:rPr>
        <w:t>The role of the lay advisers:</w:t>
      </w:r>
      <w:r w:rsidRPr="00D15656">
        <w:t xml:space="preserve"> At this point in time, we are keen to get advice from one to two individual(s) on our written application for funding;</w:t>
      </w:r>
      <w:r w:rsidR="005E4BF0">
        <w:t xml:space="preserve"> particularly research design to make sure we are asking the right questions, and </w:t>
      </w:r>
      <w:r w:rsidRPr="00D15656">
        <w:t>the sections that need completion in plain English to ensure they are jargon free and clear.</w:t>
      </w:r>
      <w:r w:rsidR="00F52460" w:rsidRPr="00D15656">
        <w:t xml:space="preserve"> </w:t>
      </w:r>
      <w:r w:rsidRPr="00D15656">
        <w:t>We would also be keen to make a plan on how to involve lay advisers at each step of the project going forward beyond the design, through analysis to interpretation, dissemination, and publication of the results. This plan will then be included as part of the grant application. We</w:t>
      </w:r>
      <w:r w:rsidR="00537581" w:rsidRPr="00D15656">
        <w:t xml:space="preserve"> would</w:t>
      </w:r>
      <w:r w:rsidRPr="00D15656">
        <w:t xml:space="preserve"> plan to start the project </w:t>
      </w:r>
      <w:r w:rsidR="00537581" w:rsidRPr="00D15656">
        <w:t>in late</w:t>
      </w:r>
      <w:r w:rsidR="0021417A">
        <w:t xml:space="preserve"> 2018</w:t>
      </w:r>
      <w:r w:rsidRPr="00D15656">
        <w:t xml:space="preserve"> and undertake the research in </w:t>
      </w:r>
      <w:r w:rsidR="00537581" w:rsidRPr="00D15656">
        <w:t>36 months</w:t>
      </w:r>
      <w:r w:rsidRPr="00D15656">
        <w:t>.</w:t>
      </w:r>
    </w:p>
    <w:p w14:paraId="785995A3" w14:textId="77777777" w:rsidR="00F52460" w:rsidRPr="00D15656" w:rsidRDefault="00F52460" w:rsidP="00D15656">
      <w:r w:rsidRPr="00D15656">
        <w:lastRenderedPageBreak/>
        <w:t>Reasonable attendance and travel expenses will be paid for involvement in this planning stage.</w:t>
      </w:r>
    </w:p>
    <w:p w14:paraId="1FCE8E92" w14:textId="77777777" w:rsidR="009D1827" w:rsidRPr="00D15656" w:rsidRDefault="00F52460" w:rsidP="00D15656">
      <w:pPr>
        <w:spacing w:line="240" w:lineRule="auto"/>
      </w:pPr>
      <w:r w:rsidRPr="00D15656">
        <w:rPr>
          <w:rFonts w:eastAsia="Times New Roman" w:cs="Tahoma"/>
          <w:iCs/>
          <w:color w:val="000000"/>
          <w:lang w:eastAsia="en-GB"/>
        </w:rPr>
        <w:t>If we are successful in obtaining money to carry out the project,</w:t>
      </w:r>
      <w:r w:rsidR="00CF6822" w:rsidRPr="00D15656">
        <w:rPr>
          <w:rFonts w:eastAsia="Times New Roman" w:cs="Tahoma"/>
          <w:iCs/>
          <w:color w:val="000000"/>
          <w:lang w:eastAsia="en-GB"/>
        </w:rPr>
        <w:t xml:space="preserve"> we would seek the active involvement of </w:t>
      </w:r>
      <w:r w:rsidR="005E4BF0">
        <w:rPr>
          <w:rFonts w:eastAsia="Times New Roman" w:cs="Tahoma"/>
          <w:iCs/>
          <w:color w:val="000000"/>
          <w:lang w:eastAsia="en-GB"/>
        </w:rPr>
        <w:t>you as a</w:t>
      </w:r>
      <w:r w:rsidR="00CF6822" w:rsidRPr="00D15656">
        <w:rPr>
          <w:rFonts w:eastAsia="Times New Roman" w:cs="Tahoma"/>
          <w:iCs/>
          <w:color w:val="000000"/>
          <w:lang w:eastAsia="en-GB"/>
        </w:rPr>
        <w:t xml:space="preserve"> lay advis</w:t>
      </w:r>
      <w:r w:rsidR="005E4BF0">
        <w:rPr>
          <w:rFonts w:eastAsia="Times New Roman" w:cs="Tahoma"/>
          <w:iCs/>
          <w:color w:val="000000"/>
          <w:lang w:eastAsia="en-GB"/>
        </w:rPr>
        <w:t>o</w:t>
      </w:r>
      <w:r w:rsidR="00CF6822" w:rsidRPr="00D15656">
        <w:rPr>
          <w:rFonts w:eastAsia="Times New Roman" w:cs="Tahoma"/>
          <w:iCs/>
          <w:color w:val="000000"/>
          <w:lang w:eastAsia="en-GB"/>
        </w:rPr>
        <w:t>r to ensure the successful delivery of the previously devised plan. Your position would be voluntary, but</w:t>
      </w:r>
      <w:r w:rsidR="00CF6822" w:rsidRPr="00D15656">
        <w:t xml:space="preserve"> we plan to include a budget for travel and time according to the Involve guidelines.</w:t>
      </w:r>
    </w:p>
    <w:p w14:paraId="5240305C" w14:textId="73673227" w:rsidR="00F52460" w:rsidRPr="00D15656" w:rsidRDefault="00B82C05" w:rsidP="00D15656">
      <w:pPr>
        <w:rPr>
          <w:rFonts w:eastAsia="Times New Roman" w:cs="Tahoma"/>
          <w:iCs/>
          <w:color w:val="000000"/>
          <w:lang w:eastAsia="en-GB"/>
        </w:rPr>
      </w:pPr>
      <w:r w:rsidRPr="00D15656">
        <w:rPr>
          <w:b/>
        </w:rPr>
        <w:t>Who to contact if interested</w:t>
      </w:r>
      <w:r w:rsidR="009E6ED9" w:rsidRPr="00D15656">
        <w:rPr>
          <w:b/>
        </w:rPr>
        <w:t xml:space="preserve">: </w:t>
      </w:r>
      <w:r w:rsidRPr="00D15656">
        <w:rPr>
          <w:rFonts w:eastAsia="Times New Roman" w:cs="Tahoma"/>
          <w:iCs/>
          <w:color w:val="000000"/>
          <w:lang w:eastAsia="en-GB"/>
        </w:rPr>
        <w:t>P</w:t>
      </w:r>
      <w:r w:rsidR="00F52460" w:rsidRPr="00D15656">
        <w:rPr>
          <w:rFonts w:eastAsia="Times New Roman" w:cs="Tahoma"/>
          <w:iCs/>
          <w:color w:val="000000"/>
          <w:lang w:eastAsia="en-GB"/>
        </w:rPr>
        <w:t xml:space="preserve">lease contact </w:t>
      </w:r>
      <w:r w:rsidR="00B135C6">
        <w:rPr>
          <w:rFonts w:eastAsia="Times New Roman" w:cs="Tahoma"/>
          <w:iCs/>
          <w:color w:val="000000"/>
          <w:lang w:eastAsia="en-GB"/>
        </w:rPr>
        <w:t xml:space="preserve">Ms. Lirije Hyseni </w:t>
      </w:r>
      <w:r w:rsidR="00F52460" w:rsidRPr="00D15656">
        <w:rPr>
          <w:rFonts w:eastAsia="Times New Roman" w:cs="Tahoma"/>
          <w:iCs/>
          <w:color w:val="000000"/>
          <w:lang w:eastAsia="en-GB"/>
        </w:rPr>
        <w:t>via email</w:t>
      </w:r>
      <w:r w:rsidR="00BD1074">
        <w:rPr>
          <w:rFonts w:eastAsia="Times New Roman" w:cs="Tahoma"/>
          <w:iCs/>
          <w:color w:val="000000"/>
          <w:lang w:eastAsia="en-GB"/>
        </w:rPr>
        <w:t xml:space="preserve"> </w:t>
      </w:r>
      <w:r w:rsidR="00F52460" w:rsidRPr="00D15656">
        <w:rPr>
          <w:rFonts w:eastAsia="Times New Roman" w:cs="Tahoma"/>
          <w:iCs/>
          <w:color w:val="000000"/>
          <w:lang w:eastAsia="en-GB"/>
        </w:rPr>
        <w:t xml:space="preserve">by </w:t>
      </w:r>
      <w:r w:rsidR="00327EE7">
        <w:rPr>
          <w:rFonts w:eastAsia="Times New Roman" w:cs="Tahoma"/>
          <w:b/>
          <w:iCs/>
          <w:color w:val="000000"/>
          <w:lang w:eastAsia="en-GB"/>
        </w:rPr>
        <w:t>FRIDA</w:t>
      </w:r>
      <w:bookmarkStart w:id="0" w:name="_GoBack"/>
      <w:bookmarkEnd w:id="0"/>
      <w:r w:rsidR="00327EE7">
        <w:rPr>
          <w:rFonts w:eastAsia="Times New Roman" w:cs="Tahoma"/>
          <w:b/>
          <w:iCs/>
          <w:color w:val="000000"/>
          <w:lang w:eastAsia="en-GB"/>
        </w:rPr>
        <w:t>Y</w:t>
      </w:r>
      <w:r w:rsidR="009D1827" w:rsidRPr="009D3AA4">
        <w:rPr>
          <w:rFonts w:eastAsia="Times New Roman" w:cs="Tahoma"/>
          <w:b/>
          <w:iCs/>
          <w:color w:val="000000"/>
          <w:lang w:eastAsia="en-GB"/>
        </w:rPr>
        <w:t xml:space="preserve"> </w:t>
      </w:r>
      <w:r w:rsidR="0021417A">
        <w:rPr>
          <w:rFonts w:eastAsia="Times New Roman" w:cs="Tahoma"/>
          <w:b/>
          <w:iCs/>
          <w:color w:val="000000"/>
          <w:lang w:eastAsia="en-GB"/>
        </w:rPr>
        <w:t>20</w:t>
      </w:r>
      <w:r w:rsidR="00327EE7" w:rsidRPr="00327EE7">
        <w:rPr>
          <w:rFonts w:eastAsia="Times New Roman" w:cs="Tahoma"/>
          <w:b/>
          <w:iCs/>
          <w:color w:val="000000"/>
          <w:vertAlign w:val="superscript"/>
          <w:lang w:eastAsia="en-GB"/>
        </w:rPr>
        <w:t>th</w:t>
      </w:r>
      <w:r w:rsidR="00327EE7">
        <w:rPr>
          <w:rFonts w:eastAsia="Times New Roman" w:cs="Tahoma"/>
          <w:b/>
          <w:iCs/>
          <w:color w:val="000000"/>
          <w:lang w:eastAsia="en-GB"/>
        </w:rPr>
        <w:t xml:space="preserve"> </w:t>
      </w:r>
      <w:r w:rsidR="0021417A">
        <w:rPr>
          <w:rFonts w:eastAsia="Times New Roman" w:cs="Tahoma"/>
          <w:b/>
          <w:iCs/>
          <w:color w:val="000000"/>
          <w:lang w:eastAsia="en-GB"/>
        </w:rPr>
        <w:t>October</w:t>
      </w:r>
      <w:r w:rsidR="009D1827" w:rsidRPr="009D3AA4">
        <w:rPr>
          <w:rFonts w:eastAsia="Times New Roman" w:cs="Tahoma"/>
          <w:b/>
          <w:iCs/>
          <w:color w:val="000000"/>
          <w:lang w:eastAsia="en-GB"/>
        </w:rPr>
        <w:t xml:space="preserve"> 2017</w:t>
      </w:r>
      <w:r w:rsidRPr="00D15656">
        <w:rPr>
          <w:rFonts w:eastAsia="Times New Roman" w:cs="Tahoma"/>
          <w:iCs/>
          <w:color w:val="000000"/>
          <w:lang w:eastAsia="en-GB"/>
        </w:rPr>
        <w:t xml:space="preserve"> for further information</w:t>
      </w:r>
      <w:r w:rsidR="00F52460" w:rsidRPr="00D15656">
        <w:rPr>
          <w:rFonts w:eastAsia="Times New Roman" w:cs="Tahoma"/>
          <w:iCs/>
          <w:color w:val="000000"/>
          <w:lang w:eastAsia="en-GB"/>
        </w:rPr>
        <w:t>.</w:t>
      </w:r>
      <w:r w:rsidRPr="00D15656">
        <w:rPr>
          <w:rFonts w:eastAsia="Times New Roman" w:cs="Tahoma"/>
          <w:iCs/>
          <w:color w:val="000000"/>
          <w:lang w:eastAsia="en-GB"/>
        </w:rPr>
        <w:t xml:space="preserve"> </w:t>
      </w:r>
      <w:r w:rsidR="004618DE">
        <w:rPr>
          <w:rFonts w:eastAsia="Times New Roman" w:cs="Tahoma"/>
          <w:iCs/>
          <w:color w:val="000000"/>
          <w:lang w:eastAsia="en-GB"/>
        </w:rPr>
        <w:t xml:space="preserve"> Lirije Hyseni is </w:t>
      </w:r>
      <w:r w:rsidRPr="00D15656">
        <w:rPr>
          <w:rFonts w:eastAsia="Times New Roman" w:cs="Tahoma"/>
          <w:iCs/>
          <w:color w:val="000000"/>
          <w:lang w:eastAsia="en-GB"/>
        </w:rPr>
        <w:t>based at the Department of Public Health and Policy at the Univer</w:t>
      </w:r>
      <w:r w:rsidR="00224B68" w:rsidRPr="00D15656">
        <w:rPr>
          <w:rFonts w:eastAsia="Times New Roman" w:cs="Tahoma"/>
          <w:iCs/>
          <w:color w:val="000000"/>
          <w:lang w:eastAsia="en-GB"/>
        </w:rPr>
        <w:t>sity of Liverpool.</w:t>
      </w:r>
    </w:p>
    <w:p w14:paraId="038C118B" w14:textId="77777777" w:rsidR="00F52460" w:rsidRPr="00D15656" w:rsidRDefault="00F52460" w:rsidP="009D3AA4">
      <w:pPr>
        <w:spacing w:after="0" w:line="240" w:lineRule="auto"/>
        <w:ind w:left="720" w:hanging="720"/>
        <w:rPr>
          <w:rFonts w:eastAsia="Times New Roman" w:cs="Arial"/>
          <w:b/>
          <w:color w:val="000000"/>
          <w:lang w:val="en-US" w:eastAsia="en-GB"/>
        </w:rPr>
      </w:pPr>
      <w:r w:rsidRPr="00D15656">
        <w:rPr>
          <w:rFonts w:eastAsia="Times New Roman" w:cs="Arial"/>
          <w:b/>
          <w:color w:val="000000"/>
          <w:lang w:val="en-US" w:eastAsia="en-GB"/>
        </w:rPr>
        <w:t>Contact details</w:t>
      </w:r>
    </w:p>
    <w:p w14:paraId="2F89A5FD" w14:textId="77777777" w:rsidR="00F52460" w:rsidRPr="00D15656" w:rsidRDefault="00F52460" w:rsidP="009D3AA4">
      <w:pPr>
        <w:spacing w:after="0" w:line="240" w:lineRule="auto"/>
        <w:ind w:left="720" w:hanging="720"/>
        <w:rPr>
          <w:rFonts w:eastAsia="Times New Roman" w:cs="Arial"/>
          <w:color w:val="000000"/>
          <w:lang w:val="en-US" w:eastAsia="en-GB"/>
        </w:rPr>
      </w:pPr>
    </w:p>
    <w:p w14:paraId="4EB19FFE" w14:textId="26342EBD" w:rsidR="00B135C6" w:rsidRPr="00D15656" w:rsidRDefault="00B135C6" w:rsidP="00B135C6">
      <w:pPr>
        <w:spacing w:after="0" w:line="240" w:lineRule="auto"/>
        <w:ind w:left="720" w:hanging="720"/>
        <w:rPr>
          <w:rFonts w:eastAsia="Times New Roman" w:cs="Arial"/>
          <w:color w:val="000000"/>
          <w:lang w:val="en-US" w:eastAsia="en-GB"/>
        </w:rPr>
      </w:pPr>
      <w:r>
        <w:rPr>
          <w:rFonts w:eastAsia="Times New Roman" w:cs="Arial"/>
          <w:color w:val="000000"/>
          <w:lang w:val="en-US" w:eastAsia="en-GB"/>
        </w:rPr>
        <w:t>Ms</w:t>
      </w:r>
      <w:r w:rsidRPr="00D15656">
        <w:rPr>
          <w:rFonts w:eastAsia="Times New Roman" w:cs="Arial"/>
          <w:color w:val="000000"/>
          <w:lang w:val="en-US" w:eastAsia="en-GB"/>
        </w:rPr>
        <w:t xml:space="preserve">. </w:t>
      </w:r>
      <w:r w:rsidR="004618DE">
        <w:rPr>
          <w:rFonts w:eastAsia="Times New Roman" w:cs="Arial"/>
          <w:color w:val="000000"/>
          <w:lang w:val="en-US" w:eastAsia="en-GB"/>
        </w:rPr>
        <w:t>Lirije Hyseni</w:t>
      </w:r>
      <w:r w:rsidRPr="00D15656">
        <w:rPr>
          <w:rFonts w:eastAsia="Times New Roman" w:cs="Arial"/>
          <w:color w:val="000000"/>
          <w:lang w:val="en-US" w:eastAsia="en-GB"/>
        </w:rPr>
        <w:t xml:space="preserve"> email: </w:t>
      </w:r>
      <w:hyperlink r:id="rId5" w:history="1">
        <w:r w:rsidRPr="00E50482">
          <w:rPr>
            <w:rStyle w:val="Hyperlink"/>
            <w:rFonts w:eastAsia="Times New Roman" w:cs="Arial"/>
            <w:lang w:val="en-US" w:eastAsia="en-GB"/>
          </w:rPr>
          <w:t>l.hyseni@liverpool.ac.uk</w:t>
        </w:r>
      </w:hyperlink>
      <w:r>
        <w:rPr>
          <w:rFonts w:eastAsia="Times New Roman" w:cs="Arial"/>
          <w:lang w:val="en-US" w:eastAsia="en-GB"/>
        </w:rPr>
        <w:t xml:space="preserve"> </w:t>
      </w:r>
    </w:p>
    <w:p w14:paraId="0F53BF40" w14:textId="77777777" w:rsidR="00B135C6" w:rsidRDefault="00B135C6" w:rsidP="009D3AA4">
      <w:pPr>
        <w:spacing w:after="0" w:line="240" w:lineRule="auto"/>
        <w:ind w:left="720" w:hanging="720"/>
        <w:rPr>
          <w:rFonts w:eastAsia="Times New Roman" w:cs="Arial"/>
          <w:color w:val="000000"/>
          <w:lang w:val="en-US" w:eastAsia="en-GB"/>
        </w:rPr>
      </w:pPr>
    </w:p>
    <w:p w14:paraId="1D88FB30" w14:textId="77777777" w:rsidR="00F52460" w:rsidRDefault="00F52460" w:rsidP="00B135C6">
      <w:pPr>
        <w:spacing w:after="0" w:line="240" w:lineRule="auto"/>
        <w:rPr>
          <w:rFonts w:ascii="Arial" w:eastAsia="Times New Roman" w:hAnsi="Arial" w:cs="Arial"/>
          <w:color w:val="000000"/>
          <w:sz w:val="20"/>
          <w:szCs w:val="20"/>
          <w:lang w:val="en-US" w:eastAsia="en-GB"/>
        </w:rPr>
      </w:pPr>
    </w:p>
    <w:p w14:paraId="2B19163D" w14:textId="77777777" w:rsidR="00F52460" w:rsidRDefault="00F52460" w:rsidP="00175CEF"/>
    <w:p w14:paraId="7C76E5AB" w14:textId="77777777" w:rsidR="00DF5EDB" w:rsidRPr="00401F07" w:rsidRDefault="00DF5EDB" w:rsidP="00401F07">
      <w:pPr>
        <w:rPr>
          <w:rFonts w:ascii="Times New Roman" w:eastAsia="Times New Roman" w:hAnsi="Times New Roman" w:cs="Times New Roman"/>
          <w:color w:val="000000"/>
          <w:sz w:val="20"/>
          <w:szCs w:val="20"/>
          <w:lang w:val="en-US" w:eastAsia="en-GB"/>
        </w:rPr>
      </w:pPr>
    </w:p>
    <w:sectPr w:rsidR="00DF5EDB" w:rsidRPr="00401F07" w:rsidSect="000C6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41"/>
    <w:rsid w:val="00077CDF"/>
    <w:rsid w:val="000A3D78"/>
    <w:rsid w:val="000B3A1D"/>
    <w:rsid w:val="000C6338"/>
    <w:rsid w:val="00175CEF"/>
    <w:rsid w:val="0021417A"/>
    <w:rsid w:val="00224B68"/>
    <w:rsid w:val="002A2857"/>
    <w:rsid w:val="00325BF4"/>
    <w:rsid w:val="00327EE7"/>
    <w:rsid w:val="00401F07"/>
    <w:rsid w:val="00402377"/>
    <w:rsid w:val="004618DE"/>
    <w:rsid w:val="00537581"/>
    <w:rsid w:val="00592041"/>
    <w:rsid w:val="005E4BF0"/>
    <w:rsid w:val="00656B01"/>
    <w:rsid w:val="00672EC4"/>
    <w:rsid w:val="006A2904"/>
    <w:rsid w:val="0073328C"/>
    <w:rsid w:val="00831466"/>
    <w:rsid w:val="008D45DA"/>
    <w:rsid w:val="009737C3"/>
    <w:rsid w:val="009D1827"/>
    <w:rsid w:val="009D3AA4"/>
    <w:rsid w:val="009D510C"/>
    <w:rsid w:val="009E6ED9"/>
    <w:rsid w:val="00A16507"/>
    <w:rsid w:val="00A16540"/>
    <w:rsid w:val="00A8550C"/>
    <w:rsid w:val="00A93E0B"/>
    <w:rsid w:val="00AF4D5A"/>
    <w:rsid w:val="00B135C6"/>
    <w:rsid w:val="00B6195C"/>
    <w:rsid w:val="00B72477"/>
    <w:rsid w:val="00B82C05"/>
    <w:rsid w:val="00B94607"/>
    <w:rsid w:val="00BA453C"/>
    <w:rsid w:val="00BD1074"/>
    <w:rsid w:val="00BD44CB"/>
    <w:rsid w:val="00CC0214"/>
    <w:rsid w:val="00CD2173"/>
    <w:rsid w:val="00CF6822"/>
    <w:rsid w:val="00D04ABA"/>
    <w:rsid w:val="00D15656"/>
    <w:rsid w:val="00DF5EDB"/>
    <w:rsid w:val="00E07E27"/>
    <w:rsid w:val="00E6799D"/>
    <w:rsid w:val="00EA1C35"/>
    <w:rsid w:val="00F13C11"/>
    <w:rsid w:val="00F52460"/>
    <w:rsid w:val="00F54ECC"/>
    <w:rsid w:val="00FA50EF"/>
    <w:rsid w:val="00FC3736"/>
    <w:rsid w:val="00FD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6B1E"/>
  <w15:docId w15:val="{786760AE-6626-4CFC-8E51-CC4715B7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041"/>
  </w:style>
  <w:style w:type="character" w:styleId="Hyperlink">
    <w:name w:val="Hyperlink"/>
    <w:basedOn w:val="DefaultParagraphFont"/>
    <w:uiPriority w:val="99"/>
    <w:unhideWhenUsed/>
    <w:rsid w:val="00592041"/>
    <w:rPr>
      <w:color w:val="0000FF"/>
      <w:u w:val="single"/>
    </w:rPr>
  </w:style>
  <w:style w:type="paragraph" w:styleId="NormalWeb">
    <w:name w:val="Normal (Web)"/>
    <w:basedOn w:val="Normal"/>
    <w:uiPriority w:val="99"/>
    <w:semiHidden/>
    <w:unhideWhenUsed/>
    <w:rsid w:val="00733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135C6"/>
    <w:rPr>
      <w:color w:val="808080"/>
      <w:shd w:val="clear" w:color="auto" w:fill="E6E6E6"/>
    </w:rPr>
  </w:style>
  <w:style w:type="character" w:styleId="CommentReference">
    <w:name w:val="annotation reference"/>
    <w:basedOn w:val="DefaultParagraphFont"/>
    <w:uiPriority w:val="99"/>
    <w:semiHidden/>
    <w:unhideWhenUsed/>
    <w:rsid w:val="00401F07"/>
    <w:rPr>
      <w:sz w:val="16"/>
      <w:szCs w:val="16"/>
    </w:rPr>
  </w:style>
  <w:style w:type="paragraph" w:styleId="CommentText">
    <w:name w:val="annotation text"/>
    <w:basedOn w:val="Normal"/>
    <w:link w:val="CommentTextChar"/>
    <w:uiPriority w:val="99"/>
    <w:semiHidden/>
    <w:unhideWhenUsed/>
    <w:rsid w:val="00401F07"/>
    <w:pPr>
      <w:spacing w:line="240" w:lineRule="auto"/>
    </w:pPr>
    <w:rPr>
      <w:sz w:val="20"/>
      <w:szCs w:val="20"/>
    </w:rPr>
  </w:style>
  <w:style w:type="character" w:customStyle="1" w:styleId="CommentTextChar">
    <w:name w:val="Comment Text Char"/>
    <w:basedOn w:val="DefaultParagraphFont"/>
    <w:link w:val="CommentText"/>
    <w:uiPriority w:val="99"/>
    <w:semiHidden/>
    <w:rsid w:val="00401F07"/>
    <w:rPr>
      <w:sz w:val="20"/>
      <w:szCs w:val="20"/>
    </w:rPr>
  </w:style>
  <w:style w:type="paragraph" w:styleId="CommentSubject">
    <w:name w:val="annotation subject"/>
    <w:basedOn w:val="CommentText"/>
    <w:next w:val="CommentText"/>
    <w:link w:val="CommentSubjectChar"/>
    <w:uiPriority w:val="99"/>
    <w:semiHidden/>
    <w:unhideWhenUsed/>
    <w:rsid w:val="00401F07"/>
    <w:rPr>
      <w:b/>
      <w:bCs/>
    </w:rPr>
  </w:style>
  <w:style w:type="character" w:customStyle="1" w:styleId="CommentSubjectChar">
    <w:name w:val="Comment Subject Char"/>
    <w:basedOn w:val="CommentTextChar"/>
    <w:link w:val="CommentSubject"/>
    <w:uiPriority w:val="99"/>
    <w:semiHidden/>
    <w:rsid w:val="00401F07"/>
    <w:rPr>
      <w:b/>
      <w:bCs/>
      <w:sz w:val="20"/>
      <w:szCs w:val="20"/>
    </w:rPr>
  </w:style>
  <w:style w:type="paragraph" w:styleId="BalloonText">
    <w:name w:val="Balloon Text"/>
    <w:basedOn w:val="Normal"/>
    <w:link w:val="BalloonTextChar"/>
    <w:uiPriority w:val="99"/>
    <w:semiHidden/>
    <w:unhideWhenUsed/>
    <w:rsid w:val="004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07"/>
    <w:rPr>
      <w:rFonts w:ascii="Segoe UI" w:hAnsi="Segoe UI" w:cs="Segoe UI"/>
      <w:sz w:val="18"/>
      <w:szCs w:val="18"/>
    </w:rPr>
  </w:style>
  <w:style w:type="paragraph" w:customStyle="1" w:styleId="xxmsonormal">
    <w:name w:val="x_xmsonormal"/>
    <w:basedOn w:val="Normal"/>
    <w:rsid w:val="00401F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979">
      <w:bodyDiv w:val="1"/>
      <w:marLeft w:val="0"/>
      <w:marRight w:val="0"/>
      <w:marTop w:val="0"/>
      <w:marBottom w:val="0"/>
      <w:divBdr>
        <w:top w:val="none" w:sz="0" w:space="0" w:color="auto"/>
        <w:left w:val="none" w:sz="0" w:space="0" w:color="auto"/>
        <w:bottom w:val="none" w:sz="0" w:space="0" w:color="auto"/>
        <w:right w:val="none" w:sz="0" w:space="0" w:color="auto"/>
      </w:divBdr>
    </w:div>
    <w:div w:id="480468564">
      <w:bodyDiv w:val="1"/>
      <w:marLeft w:val="0"/>
      <w:marRight w:val="0"/>
      <w:marTop w:val="0"/>
      <w:marBottom w:val="0"/>
      <w:divBdr>
        <w:top w:val="none" w:sz="0" w:space="0" w:color="auto"/>
        <w:left w:val="none" w:sz="0" w:space="0" w:color="auto"/>
        <w:bottom w:val="none" w:sz="0" w:space="0" w:color="auto"/>
        <w:right w:val="none" w:sz="0" w:space="0" w:color="auto"/>
      </w:divBdr>
    </w:div>
    <w:div w:id="1060203205">
      <w:bodyDiv w:val="1"/>
      <w:marLeft w:val="0"/>
      <w:marRight w:val="0"/>
      <w:marTop w:val="0"/>
      <w:marBottom w:val="0"/>
      <w:divBdr>
        <w:top w:val="none" w:sz="0" w:space="0" w:color="auto"/>
        <w:left w:val="none" w:sz="0" w:space="0" w:color="auto"/>
        <w:bottom w:val="none" w:sz="0" w:space="0" w:color="auto"/>
        <w:right w:val="none" w:sz="0" w:space="0" w:color="auto"/>
      </w:divBdr>
    </w:div>
    <w:div w:id="1353842781">
      <w:bodyDiv w:val="1"/>
      <w:marLeft w:val="0"/>
      <w:marRight w:val="0"/>
      <w:marTop w:val="0"/>
      <w:marBottom w:val="0"/>
      <w:divBdr>
        <w:top w:val="none" w:sz="0" w:space="0" w:color="auto"/>
        <w:left w:val="none" w:sz="0" w:space="0" w:color="auto"/>
        <w:bottom w:val="none" w:sz="0" w:space="0" w:color="auto"/>
        <w:right w:val="none" w:sz="0" w:space="0" w:color="auto"/>
      </w:divBdr>
      <w:divsChild>
        <w:div w:id="1262644799">
          <w:marLeft w:val="0"/>
          <w:marRight w:val="0"/>
          <w:marTop w:val="0"/>
          <w:marBottom w:val="0"/>
          <w:divBdr>
            <w:top w:val="none" w:sz="0" w:space="0" w:color="auto"/>
            <w:left w:val="none" w:sz="0" w:space="0" w:color="auto"/>
            <w:bottom w:val="none" w:sz="0" w:space="0" w:color="auto"/>
            <w:right w:val="none" w:sz="0" w:space="0" w:color="auto"/>
          </w:divBdr>
        </w:div>
        <w:div w:id="180776677">
          <w:marLeft w:val="0"/>
          <w:marRight w:val="0"/>
          <w:marTop w:val="0"/>
          <w:marBottom w:val="0"/>
          <w:divBdr>
            <w:top w:val="none" w:sz="0" w:space="0" w:color="auto"/>
            <w:left w:val="none" w:sz="0" w:space="0" w:color="auto"/>
            <w:bottom w:val="none" w:sz="0" w:space="0" w:color="auto"/>
            <w:right w:val="none" w:sz="0" w:space="0" w:color="auto"/>
          </w:divBdr>
        </w:div>
        <w:div w:id="1581057844">
          <w:marLeft w:val="0"/>
          <w:marRight w:val="0"/>
          <w:marTop w:val="0"/>
          <w:marBottom w:val="0"/>
          <w:divBdr>
            <w:top w:val="none" w:sz="0" w:space="0" w:color="auto"/>
            <w:left w:val="none" w:sz="0" w:space="0" w:color="auto"/>
            <w:bottom w:val="none" w:sz="0" w:space="0" w:color="auto"/>
            <w:right w:val="none" w:sz="0" w:space="0" w:color="auto"/>
          </w:divBdr>
        </w:div>
        <w:div w:id="1318001254">
          <w:marLeft w:val="0"/>
          <w:marRight w:val="0"/>
          <w:marTop w:val="0"/>
          <w:marBottom w:val="0"/>
          <w:divBdr>
            <w:top w:val="none" w:sz="0" w:space="0" w:color="auto"/>
            <w:left w:val="none" w:sz="0" w:space="0" w:color="auto"/>
            <w:bottom w:val="none" w:sz="0" w:space="0" w:color="auto"/>
            <w:right w:val="none" w:sz="0" w:space="0" w:color="auto"/>
          </w:divBdr>
        </w:div>
        <w:div w:id="1300574942">
          <w:marLeft w:val="0"/>
          <w:marRight w:val="0"/>
          <w:marTop w:val="0"/>
          <w:marBottom w:val="0"/>
          <w:divBdr>
            <w:top w:val="none" w:sz="0" w:space="0" w:color="auto"/>
            <w:left w:val="none" w:sz="0" w:space="0" w:color="auto"/>
            <w:bottom w:val="none" w:sz="0" w:space="0" w:color="auto"/>
            <w:right w:val="none" w:sz="0" w:space="0" w:color="auto"/>
          </w:divBdr>
        </w:div>
        <w:div w:id="2016413864">
          <w:marLeft w:val="0"/>
          <w:marRight w:val="0"/>
          <w:marTop w:val="0"/>
          <w:marBottom w:val="0"/>
          <w:divBdr>
            <w:top w:val="none" w:sz="0" w:space="0" w:color="auto"/>
            <w:left w:val="none" w:sz="0" w:space="0" w:color="auto"/>
            <w:bottom w:val="none" w:sz="0" w:space="0" w:color="auto"/>
            <w:right w:val="none" w:sz="0" w:space="0" w:color="auto"/>
          </w:divBdr>
        </w:div>
        <w:div w:id="644310089">
          <w:marLeft w:val="0"/>
          <w:marRight w:val="0"/>
          <w:marTop w:val="0"/>
          <w:marBottom w:val="0"/>
          <w:divBdr>
            <w:top w:val="none" w:sz="0" w:space="0" w:color="auto"/>
            <w:left w:val="none" w:sz="0" w:space="0" w:color="auto"/>
            <w:bottom w:val="none" w:sz="0" w:space="0" w:color="auto"/>
            <w:right w:val="none" w:sz="0" w:space="0" w:color="auto"/>
          </w:divBdr>
        </w:div>
        <w:div w:id="1505317896">
          <w:marLeft w:val="0"/>
          <w:marRight w:val="0"/>
          <w:marTop w:val="0"/>
          <w:marBottom w:val="0"/>
          <w:divBdr>
            <w:top w:val="none" w:sz="0" w:space="0" w:color="auto"/>
            <w:left w:val="none" w:sz="0" w:space="0" w:color="auto"/>
            <w:bottom w:val="none" w:sz="0" w:space="0" w:color="auto"/>
            <w:right w:val="none" w:sz="0" w:space="0" w:color="auto"/>
          </w:divBdr>
        </w:div>
        <w:div w:id="1377196697">
          <w:marLeft w:val="0"/>
          <w:marRight w:val="0"/>
          <w:marTop w:val="0"/>
          <w:marBottom w:val="0"/>
          <w:divBdr>
            <w:top w:val="none" w:sz="0" w:space="0" w:color="auto"/>
            <w:left w:val="none" w:sz="0" w:space="0" w:color="auto"/>
            <w:bottom w:val="none" w:sz="0" w:space="0" w:color="auto"/>
            <w:right w:val="none" w:sz="0" w:space="0" w:color="auto"/>
          </w:divBdr>
        </w:div>
        <w:div w:id="1006445925">
          <w:marLeft w:val="0"/>
          <w:marRight w:val="0"/>
          <w:marTop w:val="0"/>
          <w:marBottom w:val="0"/>
          <w:divBdr>
            <w:top w:val="none" w:sz="0" w:space="0" w:color="auto"/>
            <w:left w:val="none" w:sz="0" w:space="0" w:color="auto"/>
            <w:bottom w:val="none" w:sz="0" w:space="0" w:color="auto"/>
            <w:right w:val="none" w:sz="0" w:space="0" w:color="auto"/>
          </w:divBdr>
        </w:div>
        <w:div w:id="442115073">
          <w:marLeft w:val="0"/>
          <w:marRight w:val="0"/>
          <w:marTop w:val="0"/>
          <w:marBottom w:val="0"/>
          <w:divBdr>
            <w:top w:val="none" w:sz="0" w:space="0" w:color="auto"/>
            <w:left w:val="none" w:sz="0" w:space="0" w:color="auto"/>
            <w:bottom w:val="none" w:sz="0" w:space="0" w:color="auto"/>
            <w:right w:val="none" w:sz="0" w:space="0" w:color="auto"/>
          </w:divBdr>
        </w:div>
      </w:divsChild>
    </w:div>
    <w:div w:id="16536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hyseni@liverpool.ac.uk" TargetMode="External"/><Relationship Id="rId4" Type="http://schemas.openxmlformats.org/officeDocument/2006/relationships/hyperlink" Target="https://www.liverpool.ac.uk/psychology-health-and-society/research/ncd-prevention-and-foo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dc:creator>
  <cp:lastModifiedBy>Lirije Hyseni</cp:lastModifiedBy>
  <cp:revision>2</cp:revision>
  <dcterms:created xsi:type="dcterms:W3CDTF">2017-10-09T11:55:00Z</dcterms:created>
  <dcterms:modified xsi:type="dcterms:W3CDTF">2017-10-09T11:55:00Z</dcterms:modified>
</cp:coreProperties>
</file>