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3F70B" w14:textId="77777777" w:rsidR="003A489B" w:rsidRDefault="003A489B">
      <w:r>
        <w:t>People in Research advert for PROGR</w:t>
      </w:r>
      <w:bookmarkStart w:id="0" w:name="_GoBack"/>
      <w:bookmarkEnd w:id="0"/>
      <w:r>
        <w:t>ESS</w:t>
      </w:r>
    </w:p>
    <w:p w14:paraId="2C1877EA" w14:textId="77777777" w:rsidR="009226D2" w:rsidRDefault="009226D2" w:rsidP="00EA0139">
      <w:pPr>
        <w:jc w:val="center"/>
        <w:rPr>
          <w:b/>
          <w:sz w:val="28"/>
          <w:szCs w:val="28"/>
        </w:rPr>
      </w:pPr>
    </w:p>
    <w:p w14:paraId="5D095954" w14:textId="53137265" w:rsidR="00EA0139" w:rsidRDefault="00EA0139" w:rsidP="00EA0139">
      <w:pPr>
        <w:jc w:val="center"/>
        <w:rPr>
          <w:b/>
          <w:sz w:val="28"/>
          <w:szCs w:val="28"/>
        </w:rPr>
      </w:pPr>
      <w:proofErr w:type="spellStart"/>
      <w:r>
        <w:rPr>
          <w:b/>
          <w:sz w:val="28"/>
          <w:szCs w:val="28"/>
        </w:rPr>
        <w:t>Im</w:t>
      </w:r>
      <w:r>
        <w:rPr>
          <w:b/>
          <w:sz w:val="28"/>
          <w:szCs w:val="28"/>
          <w:u w:val="single"/>
        </w:rPr>
        <w:t>PRO</w:t>
      </w:r>
      <w:r>
        <w:rPr>
          <w:b/>
          <w:sz w:val="28"/>
          <w:szCs w:val="28"/>
        </w:rPr>
        <w:t>vin</w:t>
      </w:r>
      <w:r>
        <w:rPr>
          <w:b/>
          <w:sz w:val="28"/>
          <w:szCs w:val="28"/>
          <w:u w:val="single"/>
        </w:rPr>
        <w:t>g</w:t>
      </w:r>
      <w:proofErr w:type="spellEnd"/>
      <w:r>
        <w:rPr>
          <w:b/>
          <w:sz w:val="28"/>
          <w:szCs w:val="28"/>
        </w:rPr>
        <w:t xml:space="preserve"> Psychological Health in Critical </w:t>
      </w:r>
      <w:proofErr w:type="spellStart"/>
      <w:r>
        <w:rPr>
          <w:b/>
          <w:sz w:val="28"/>
          <w:szCs w:val="28"/>
        </w:rPr>
        <w:t>Ca</w:t>
      </w:r>
      <w:r>
        <w:rPr>
          <w:b/>
          <w:sz w:val="28"/>
          <w:szCs w:val="28"/>
          <w:u w:val="single"/>
        </w:rPr>
        <w:t>RE</w:t>
      </w:r>
      <w:proofErr w:type="spellEnd"/>
      <w:r>
        <w:rPr>
          <w:b/>
          <w:sz w:val="28"/>
          <w:szCs w:val="28"/>
        </w:rPr>
        <w:t xml:space="preserve"> </w:t>
      </w:r>
      <w:proofErr w:type="spellStart"/>
      <w:r>
        <w:rPr>
          <w:b/>
          <w:sz w:val="28"/>
          <w:szCs w:val="28"/>
          <w:u w:val="single"/>
        </w:rPr>
        <w:t>S</w:t>
      </w:r>
      <w:r>
        <w:rPr>
          <w:b/>
          <w:sz w:val="28"/>
          <w:szCs w:val="28"/>
        </w:rPr>
        <w:t>urvivor</w:t>
      </w:r>
      <w:r>
        <w:rPr>
          <w:b/>
          <w:sz w:val="28"/>
          <w:szCs w:val="28"/>
          <w:u w:val="single"/>
        </w:rPr>
        <w:t>S</w:t>
      </w:r>
      <w:proofErr w:type="spellEnd"/>
      <w:r>
        <w:rPr>
          <w:b/>
          <w:sz w:val="28"/>
          <w:szCs w:val="28"/>
          <w:u w:val="single"/>
        </w:rPr>
        <w:t xml:space="preserve"> (</w:t>
      </w:r>
      <w:r>
        <w:rPr>
          <w:b/>
          <w:sz w:val="28"/>
          <w:szCs w:val="28"/>
        </w:rPr>
        <w:t>PROGRESS)</w:t>
      </w:r>
    </w:p>
    <w:p w14:paraId="0FF76C4B" w14:textId="77777777" w:rsidR="009226D2" w:rsidRDefault="009226D2" w:rsidP="00EA0139">
      <w:pPr>
        <w:pStyle w:val="NoSpacing1"/>
        <w:rPr>
          <w:rFonts w:asciiTheme="minorHAnsi" w:hAnsiTheme="minorHAnsi"/>
          <w:b/>
          <w:sz w:val="28"/>
          <w:szCs w:val="28"/>
        </w:rPr>
      </w:pPr>
    </w:p>
    <w:p w14:paraId="4843E956" w14:textId="77777777" w:rsidR="009226D2" w:rsidRDefault="009226D2" w:rsidP="00EA0139">
      <w:pPr>
        <w:pStyle w:val="NoSpacing1"/>
        <w:rPr>
          <w:rFonts w:asciiTheme="minorHAnsi" w:hAnsiTheme="minorHAnsi"/>
          <w:b/>
          <w:sz w:val="28"/>
          <w:szCs w:val="28"/>
        </w:rPr>
      </w:pPr>
    </w:p>
    <w:p w14:paraId="4AB4E0EE" w14:textId="22022B4D" w:rsidR="00EA0139" w:rsidRPr="002242AD" w:rsidRDefault="00EA0139" w:rsidP="00EA0139">
      <w:pPr>
        <w:pStyle w:val="NoSpacing1"/>
        <w:rPr>
          <w:rFonts w:asciiTheme="minorHAnsi" w:hAnsiTheme="minorHAnsi"/>
          <w:b/>
          <w:sz w:val="28"/>
          <w:szCs w:val="28"/>
        </w:rPr>
      </w:pPr>
      <w:r w:rsidRPr="002242AD">
        <w:rPr>
          <w:rFonts w:asciiTheme="minorHAnsi" w:hAnsiTheme="minorHAnsi"/>
          <w:b/>
          <w:sz w:val="28"/>
          <w:szCs w:val="28"/>
        </w:rPr>
        <w:t xml:space="preserve">What is this group about? </w:t>
      </w:r>
    </w:p>
    <w:p w14:paraId="1825D624" w14:textId="77777777" w:rsidR="00EA0139" w:rsidRPr="002242AD" w:rsidRDefault="00EA0139" w:rsidP="009226D2">
      <w:pPr>
        <w:pStyle w:val="NoSpacing1"/>
        <w:rPr>
          <w:rFonts w:asciiTheme="minorHAnsi" w:hAnsiTheme="minorHAnsi"/>
          <w:sz w:val="28"/>
          <w:szCs w:val="28"/>
        </w:rPr>
      </w:pPr>
    </w:p>
    <w:p w14:paraId="7E94E815" w14:textId="77777777" w:rsidR="00EA0139" w:rsidRDefault="00EA0139" w:rsidP="009226D2">
      <w:pPr>
        <w:spacing w:line="240" w:lineRule="auto"/>
        <w:rPr>
          <w:sz w:val="28"/>
          <w:szCs w:val="28"/>
        </w:rPr>
      </w:pPr>
      <w:r w:rsidRPr="00EA0139">
        <w:rPr>
          <w:sz w:val="28"/>
          <w:szCs w:val="28"/>
        </w:rPr>
        <w:t>The PROGRESS research group was formed to look at and improve psychological recovery after critical illness.  We know that</w:t>
      </w:r>
      <w:r>
        <w:rPr>
          <w:sz w:val="28"/>
          <w:szCs w:val="28"/>
        </w:rPr>
        <w:t xml:space="preserve">: </w:t>
      </w:r>
      <w:r w:rsidRPr="00EA0139">
        <w:rPr>
          <w:sz w:val="28"/>
          <w:szCs w:val="28"/>
        </w:rPr>
        <w:t xml:space="preserve"> </w:t>
      </w:r>
    </w:p>
    <w:p w14:paraId="319878FF" w14:textId="77777777" w:rsidR="00EA0139" w:rsidRPr="00EA0139" w:rsidRDefault="00EA0139" w:rsidP="009226D2">
      <w:pPr>
        <w:pStyle w:val="ListParagraph"/>
        <w:numPr>
          <w:ilvl w:val="0"/>
          <w:numId w:val="3"/>
        </w:numPr>
        <w:spacing w:line="240" w:lineRule="auto"/>
        <w:rPr>
          <w:sz w:val="28"/>
        </w:rPr>
      </w:pPr>
      <w:r w:rsidRPr="00EA0139">
        <w:rPr>
          <w:sz w:val="28"/>
        </w:rPr>
        <w:t xml:space="preserve">Psychological health after ICU / critical care is a problem </w:t>
      </w:r>
    </w:p>
    <w:p w14:paraId="4166A2C8" w14:textId="77777777" w:rsidR="00EA0139" w:rsidRPr="00EA0139" w:rsidRDefault="00EA0139" w:rsidP="00EA0139">
      <w:pPr>
        <w:pStyle w:val="ListParagraph"/>
        <w:numPr>
          <w:ilvl w:val="0"/>
          <w:numId w:val="3"/>
        </w:numPr>
        <w:rPr>
          <w:sz w:val="28"/>
        </w:rPr>
      </w:pPr>
      <w:r w:rsidRPr="00EA0139">
        <w:rPr>
          <w:sz w:val="28"/>
        </w:rPr>
        <w:t xml:space="preserve">Some patients like ‘filling the gaps’ with ICU follow-up and diaries and some don’t </w:t>
      </w:r>
    </w:p>
    <w:p w14:paraId="197FABD3" w14:textId="77777777" w:rsidR="00EA0139" w:rsidRPr="00EA0139" w:rsidRDefault="00EA0139" w:rsidP="00EA0139">
      <w:pPr>
        <w:pStyle w:val="ListParagraph"/>
        <w:numPr>
          <w:ilvl w:val="0"/>
          <w:numId w:val="3"/>
        </w:numPr>
        <w:rPr>
          <w:sz w:val="28"/>
        </w:rPr>
      </w:pPr>
      <w:r w:rsidRPr="00EA0139">
        <w:rPr>
          <w:sz w:val="28"/>
        </w:rPr>
        <w:t>There is a relationship between psychological health and other aspects of recovery (including cognitive and physical health)</w:t>
      </w:r>
    </w:p>
    <w:p w14:paraId="51EF76F9" w14:textId="77777777" w:rsidR="00EA0139" w:rsidRPr="00EA0139" w:rsidRDefault="00EA0139" w:rsidP="00EA0139">
      <w:pPr>
        <w:pStyle w:val="NoSpacing1"/>
        <w:numPr>
          <w:ilvl w:val="0"/>
          <w:numId w:val="3"/>
        </w:numPr>
        <w:rPr>
          <w:rFonts w:asciiTheme="minorHAnsi" w:hAnsiTheme="minorHAnsi"/>
          <w:sz w:val="28"/>
        </w:rPr>
      </w:pPr>
      <w:r w:rsidRPr="00EA0139">
        <w:rPr>
          <w:rFonts w:asciiTheme="minorHAnsi" w:hAnsiTheme="minorHAnsi"/>
          <w:sz w:val="28"/>
        </w:rPr>
        <w:t>Individuals react differently to different interventions</w:t>
      </w:r>
    </w:p>
    <w:p w14:paraId="6AB40692" w14:textId="77777777" w:rsidR="00EA0139" w:rsidRDefault="00EA0139" w:rsidP="00EA0139">
      <w:pPr>
        <w:pStyle w:val="NoSpacing1"/>
        <w:rPr>
          <w:rFonts w:asciiTheme="minorHAnsi" w:hAnsiTheme="minorHAnsi"/>
          <w:sz w:val="28"/>
          <w:szCs w:val="28"/>
        </w:rPr>
      </w:pPr>
    </w:p>
    <w:p w14:paraId="176D0042" w14:textId="4CC0309A" w:rsidR="0076307D" w:rsidRDefault="00EA0139" w:rsidP="0032673B">
      <w:pPr>
        <w:pStyle w:val="NoSpacing1"/>
        <w:rPr>
          <w:rFonts w:asciiTheme="minorHAnsi" w:hAnsiTheme="minorHAnsi"/>
          <w:sz w:val="28"/>
          <w:szCs w:val="28"/>
          <w:lang w:val="en-US"/>
        </w:rPr>
      </w:pPr>
      <w:r>
        <w:rPr>
          <w:rFonts w:asciiTheme="minorHAnsi" w:hAnsiTheme="minorHAnsi"/>
          <w:sz w:val="28"/>
          <w:szCs w:val="28"/>
        </w:rPr>
        <w:t>We aim to develop and test an interventio</w:t>
      </w:r>
      <w:r w:rsidR="00412635">
        <w:rPr>
          <w:rFonts w:asciiTheme="minorHAnsi" w:hAnsiTheme="minorHAnsi"/>
          <w:sz w:val="28"/>
          <w:szCs w:val="28"/>
        </w:rPr>
        <w:t>n</w:t>
      </w:r>
      <w:r>
        <w:rPr>
          <w:rFonts w:asciiTheme="minorHAnsi" w:hAnsiTheme="minorHAnsi"/>
          <w:sz w:val="28"/>
          <w:szCs w:val="28"/>
        </w:rPr>
        <w:t xml:space="preserve"> to </w:t>
      </w:r>
      <w:r w:rsidR="00412635">
        <w:rPr>
          <w:rFonts w:asciiTheme="minorHAnsi" w:hAnsiTheme="minorHAnsi"/>
          <w:sz w:val="28"/>
          <w:szCs w:val="28"/>
        </w:rPr>
        <w:t>improve the psychological health of critical care survivors.</w:t>
      </w:r>
      <w:r w:rsidR="0032673B">
        <w:rPr>
          <w:rFonts w:asciiTheme="minorHAnsi" w:hAnsiTheme="minorHAnsi"/>
          <w:sz w:val="28"/>
          <w:szCs w:val="28"/>
        </w:rPr>
        <w:t xml:space="preserve"> We hope</w:t>
      </w:r>
      <w:r w:rsidR="0032673B" w:rsidRPr="0032673B">
        <w:rPr>
          <w:rFonts w:asciiTheme="minorHAnsi" w:hAnsiTheme="minorHAnsi"/>
          <w:sz w:val="28"/>
          <w:szCs w:val="28"/>
        </w:rPr>
        <w:t xml:space="preserve"> to answer whether </w:t>
      </w:r>
      <w:proofErr w:type="spellStart"/>
      <w:r w:rsidR="00A16517" w:rsidRPr="0032673B">
        <w:rPr>
          <w:rFonts w:asciiTheme="minorHAnsi" w:hAnsiTheme="minorHAnsi"/>
          <w:sz w:val="28"/>
          <w:szCs w:val="28"/>
          <w:lang w:val="en-US"/>
        </w:rPr>
        <w:t>personalised</w:t>
      </w:r>
      <w:proofErr w:type="spellEnd"/>
      <w:r w:rsidR="00A16517" w:rsidRPr="0032673B">
        <w:rPr>
          <w:rFonts w:asciiTheme="minorHAnsi" w:hAnsiTheme="minorHAnsi"/>
          <w:sz w:val="28"/>
          <w:szCs w:val="28"/>
          <w:lang w:val="en-US"/>
        </w:rPr>
        <w:t xml:space="preserve"> ICU discharge summaries improve adult patients' psychological </w:t>
      </w:r>
      <w:r w:rsidR="0032673B" w:rsidRPr="0032673B">
        <w:rPr>
          <w:rFonts w:asciiTheme="minorHAnsi" w:hAnsiTheme="minorHAnsi"/>
          <w:sz w:val="28"/>
          <w:szCs w:val="28"/>
          <w:lang w:val="en-US"/>
        </w:rPr>
        <w:t xml:space="preserve">and overall </w:t>
      </w:r>
      <w:r w:rsidR="00A16517" w:rsidRPr="0032673B">
        <w:rPr>
          <w:rFonts w:asciiTheme="minorHAnsi" w:hAnsiTheme="minorHAnsi"/>
          <w:sz w:val="28"/>
          <w:szCs w:val="28"/>
          <w:lang w:val="en-US"/>
        </w:rPr>
        <w:t>health outcomes</w:t>
      </w:r>
      <w:r w:rsidR="0032673B" w:rsidRPr="0032673B">
        <w:rPr>
          <w:rFonts w:asciiTheme="minorHAnsi" w:hAnsiTheme="minorHAnsi"/>
          <w:sz w:val="28"/>
          <w:szCs w:val="28"/>
          <w:lang w:val="en-US"/>
        </w:rPr>
        <w:t>.</w:t>
      </w:r>
      <w:r w:rsidR="00620441">
        <w:rPr>
          <w:rFonts w:asciiTheme="minorHAnsi" w:hAnsiTheme="minorHAnsi"/>
          <w:sz w:val="28"/>
          <w:szCs w:val="28"/>
          <w:lang w:val="en-US"/>
        </w:rPr>
        <w:t xml:space="preserve"> </w:t>
      </w:r>
    </w:p>
    <w:p w14:paraId="0415534C" w14:textId="41294BCC" w:rsidR="00620441" w:rsidRDefault="00620441" w:rsidP="0032673B">
      <w:pPr>
        <w:pStyle w:val="NoSpacing1"/>
        <w:rPr>
          <w:rFonts w:asciiTheme="minorHAnsi" w:hAnsiTheme="minorHAnsi"/>
          <w:sz w:val="28"/>
          <w:szCs w:val="28"/>
          <w:lang w:val="en-GB"/>
        </w:rPr>
      </w:pPr>
    </w:p>
    <w:p w14:paraId="684DABFF" w14:textId="6493FD6D" w:rsidR="00620441" w:rsidRPr="0032673B" w:rsidRDefault="00620441" w:rsidP="0032673B">
      <w:pPr>
        <w:pStyle w:val="NoSpacing1"/>
        <w:rPr>
          <w:rFonts w:asciiTheme="minorHAnsi" w:hAnsiTheme="minorHAnsi"/>
          <w:sz w:val="28"/>
          <w:szCs w:val="28"/>
          <w:lang w:val="en-GB"/>
        </w:rPr>
      </w:pPr>
      <w:r>
        <w:rPr>
          <w:rFonts w:asciiTheme="minorHAnsi" w:hAnsiTheme="minorHAnsi"/>
          <w:sz w:val="28"/>
          <w:szCs w:val="28"/>
          <w:lang w:val="en-GB"/>
        </w:rPr>
        <w:t>There are two ways to get involved: a stakeholder event and being part of the study group.</w:t>
      </w:r>
    </w:p>
    <w:p w14:paraId="4BAFA90F" w14:textId="77777777" w:rsidR="00EA0139" w:rsidRDefault="00EA0139" w:rsidP="00EA0139">
      <w:pPr>
        <w:pStyle w:val="NoSpacing1"/>
        <w:rPr>
          <w:rFonts w:asciiTheme="minorHAnsi" w:hAnsiTheme="minorHAnsi"/>
          <w:sz w:val="28"/>
          <w:szCs w:val="28"/>
        </w:rPr>
      </w:pPr>
    </w:p>
    <w:p w14:paraId="2CF5906C" w14:textId="3CC57B0F" w:rsidR="00EA0139" w:rsidRPr="00620441" w:rsidRDefault="003B2CD3" w:rsidP="00EA0139">
      <w:pPr>
        <w:pStyle w:val="NoSpacing1"/>
        <w:rPr>
          <w:rFonts w:asciiTheme="minorHAnsi" w:hAnsiTheme="minorHAnsi"/>
          <w:b/>
          <w:sz w:val="28"/>
          <w:szCs w:val="28"/>
        </w:rPr>
      </w:pPr>
      <w:r w:rsidRPr="00620441">
        <w:rPr>
          <w:rFonts w:asciiTheme="minorHAnsi" w:hAnsiTheme="minorHAnsi"/>
          <w:b/>
          <w:sz w:val="28"/>
          <w:szCs w:val="28"/>
        </w:rPr>
        <w:t>Stakeholder event</w:t>
      </w:r>
    </w:p>
    <w:p w14:paraId="7F0EBEEB" w14:textId="1F69B95A" w:rsidR="003B2CD3" w:rsidRDefault="003B2CD3" w:rsidP="00EA0139">
      <w:pPr>
        <w:pStyle w:val="NoSpacing1"/>
        <w:rPr>
          <w:rFonts w:asciiTheme="minorHAnsi" w:hAnsiTheme="minorHAnsi"/>
          <w:sz w:val="28"/>
          <w:szCs w:val="28"/>
        </w:rPr>
      </w:pPr>
    </w:p>
    <w:p w14:paraId="35F880E5" w14:textId="55FE0E8D" w:rsidR="00620441" w:rsidRDefault="00620441" w:rsidP="00EA0139">
      <w:pPr>
        <w:pStyle w:val="NoSpacing1"/>
        <w:rPr>
          <w:rFonts w:asciiTheme="minorHAnsi" w:hAnsiTheme="minorHAnsi"/>
          <w:sz w:val="28"/>
          <w:szCs w:val="28"/>
        </w:rPr>
      </w:pPr>
      <w:r>
        <w:rPr>
          <w:rFonts w:asciiTheme="minorHAnsi" w:hAnsiTheme="minorHAnsi"/>
          <w:sz w:val="28"/>
          <w:szCs w:val="28"/>
        </w:rPr>
        <w:t>We are holding a stakeholder event (a meeting in London) to work with former ICU patients/relatives help us shape how this research could look. We would like to invite people who were discharged from ICU within the past five years, across the UK, to be part of this event.  We are also seeking one person to be part of the study group.</w:t>
      </w:r>
    </w:p>
    <w:p w14:paraId="65C12DC6" w14:textId="77777777" w:rsidR="00620441" w:rsidRPr="002242AD" w:rsidRDefault="00620441" w:rsidP="00EA0139">
      <w:pPr>
        <w:pStyle w:val="NoSpacing1"/>
        <w:rPr>
          <w:rFonts w:asciiTheme="minorHAnsi" w:hAnsiTheme="minorHAnsi"/>
          <w:sz w:val="28"/>
          <w:szCs w:val="28"/>
        </w:rPr>
      </w:pPr>
    </w:p>
    <w:p w14:paraId="63B24F42" w14:textId="661A8F99" w:rsidR="00EA0139" w:rsidRPr="002242AD" w:rsidRDefault="00EA0139" w:rsidP="00EA0139">
      <w:pPr>
        <w:pStyle w:val="NoSpacing1"/>
        <w:rPr>
          <w:rFonts w:asciiTheme="minorHAnsi" w:hAnsiTheme="minorHAnsi"/>
          <w:b/>
          <w:sz w:val="28"/>
          <w:szCs w:val="28"/>
        </w:rPr>
      </w:pPr>
      <w:r w:rsidRPr="002242AD">
        <w:rPr>
          <w:rFonts w:asciiTheme="minorHAnsi" w:hAnsiTheme="minorHAnsi"/>
          <w:b/>
          <w:sz w:val="28"/>
          <w:szCs w:val="28"/>
        </w:rPr>
        <w:t xml:space="preserve">How often does the </w:t>
      </w:r>
      <w:r w:rsidR="00620441">
        <w:rPr>
          <w:rFonts w:asciiTheme="minorHAnsi" w:hAnsiTheme="minorHAnsi"/>
          <w:b/>
          <w:sz w:val="28"/>
          <w:szCs w:val="28"/>
        </w:rPr>
        <w:t xml:space="preserve">study </w:t>
      </w:r>
      <w:r w:rsidRPr="002242AD">
        <w:rPr>
          <w:rFonts w:asciiTheme="minorHAnsi" w:hAnsiTheme="minorHAnsi"/>
          <w:b/>
          <w:sz w:val="28"/>
          <w:szCs w:val="28"/>
        </w:rPr>
        <w:t xml:space="preserve">group meet?  </w:t>
      </w:r>
    </w:p>
    <w:p w14:paraId="4A977084" w14:textId="77777777" w:rsidR="00EA0139" w:rsidRPr="002242AD" w:rsidRDefault="00EA0139" w:rsidP="00EA0139">
      <w:pPr>
        <w:pStyle w:val="NoSpacing1"/>
        <w:rPr>
          <w:rFonts w:asciiTheme="minorHAnsi" w:hAnsiTheme="minorHAnsi"/>
          <w:sz w:val="28"/>
          <w:szCs w:val="28"/>
        </w:rPr>
      </w:pPr>
    </w:p>
    <w:p w14:paraId="2EC4541E" w14:textId="55B8C5FC" w:rsidR="00EA0139" w:rsidRPr="002242AD" w:rsidRDefault="00EA0139" w:rsidP="00EA0139">
      <w:pPr>
        <w:pStyle w:val="NoSpacing1"/>
        <w:rPr>
          <w:rFonts w:asciiTheme="minorHAnsi" w:hAnsiTheme="minorHAnsi"/>
          <w:i/>
          <w:sz w:val="28"/>
          <w:szCs w:val="28"/>
        </w:rPr>
      </w:pPr>
      <w:r w:rsidRPr="002242AD">
        <w:rPr>
          <w:rFonts w:asciiTheme="minorHAnsi" w:hAnsiTheme="minorHAnsi"/>
          <w:sz w:val="28"/>
          <w:szCs w:val="28"/>
        </w:rPr>
        <w:t xml:space="preserve">The </w:t>
      </w:r>
      <w:r w:rsidR="00620441">
        <w:rPr>
          <w:rFonts w:asciiTheme="minorHAnsi" w:hAnsiTheme="minorHAnsi"/>
          <w:sz w:val="28"/>
          <w:szCs w:val="28"/>
        </w:rPr>
        <w:t xml:space="preserve">study </w:t>
      </w:r>
      <w:r w:rsidRPr="002242AD">
        <w:rPr>
          <w:rFonts w:asciiTheme="minorHAnsi" w:hAnsiTheme="minorHAnsi"/>
          <w:sz w:val="28"/>
          <w:szCs w:val="28"/>
        </w:rPr>
        <w:t xml:space="preserve">group will meet </w:t>
      </w:r>
      <w:proofErr w:type="gramStart"/>
      <w:r>
        <w:rPr>
          <w:rFonts w:asciiTheme="minorHAnsi" w:hAnsiTheme="minorHAnsi"/>
          <w:sz w:val="28"/>
          <w:szCs w:val="28"/>
        </w:rPr>
        <w:t>on a monthly basis</w:t>
      </w:r>
      <w:proofErr w:type="gramEnd"/>
      <w:r>
        <w:rPr>
          <w:rFonts w:asciiTheme="minorHAnsi" w:hAnsiTheme="minorHAnsi"/>
          <w:sz w:val="28"/>
          <w:szCs w:val="28"/>
        </w:rPr>
        <w:t xml:space="preserve"> (via skype after initial face-to-face meeting) to work up a proposal for submission to a grant funding body, and if successful would expect to meet four to six times/year.</w:t>
      </w:r>
      <w:r w:rsidRPr="002242AD">
        <w:rPr>
          <w:rFonts w:asciiTheme="minorHAnsi" w:hAnsiTheme="minorHAnsi"/>
          <w:sz w:val="28"/>
          <w:szCs w:val="28"/>
        </w:rPr>
        <w:t xml:space="preserve"> </w:t>
      </w:r>
    </w:p>
    <w:p w14:paraId="3CDBC669" w14:textId="77777777" w:rsidR="00EA0139" w:rsidRPr="002242AD" w:rsidRDefault="00EA0139" w:rsidP="00EA0139">
      <w:pPr>
        <w:pStyle w:val="NoSpacing1"/>
        <w:rPr>
          <w:rFonts w:asciiTheme="minorHAnsi" w:hAnsiTheme="minorHAnsi"/>
          <w:sz w:val="28"/>
          <w:szCs w:val="28"/>
        </w:rPr>
      </w:pPr>
    </w:p>
    <w:p w14:paraId="565776DF" w14:textId="77777777" w:rsidR="00EA0139" w:rsidRPr="002242AD" w:rsidRDefault="00EA0139" w:rsidP="00EA0139">
      <w:pPr>
        <w:pStyle w:val="NoSpacing1"/>
        <w:rPr>
          <w:rFonts w:asciiTheme="minorHAnsi" w:hAnsiTheme="minorHAnsi"/>
          <w:b/>
          <w:sz w:val="28"/>
          <w:szCs w:val="28"/>
        </w:rPr>
      </w:pPr>
      <w:r w:rsidRPr="002242AD">
        <w:rPr>
          <w:rFonts w:asciiTheme="minorHAnsi" w:hAnsiTheme="minorHAnsi"/>
          <w:b/>
          <w:sz w:val="28"/>
          <w:szCs w:val="28"/>
        </w:rPr>
        <w:lastRenderedPageBreak/>
        <w:t xml:space="preserve">Who are you looking for to join the group? </w:t>
      </w:r>
    </w:p>
    <w:p w14:paraId="747822D9" w14:textId="77777777" w:rsidR="00EA0139" w:rsidRPr="002242AD" w:rsidRDefault="00EA0139" w:rsidP="00EA0139">
      <w:pPr>
        <w:pStyle w:val="NoSpacing1"/>
        <w:rPr>
          <w:rFonts w:asciiTheme="minorHAnsi" w:hAnsiTheme="minorHAnsi"/>
          <w:b/>
          <w:sz w:val="28"/>
          <w:szCs w:val="28"/>
        </w:rPr>
      </w:pPr>
    </w:p>
    <w:p w14:paraId="3FDDD6DE" w14:textId="77777777" w:rsidR="00EA0139" w:rsidRPr="002242AD" w:rsidRDefault="00EA0139" w:rsidP="00EA0139">
      <w:pPr>
        <w:pStyle w:val="NoSpacing1"/>
        <w:rPr>
          <w:rFonts w:asciiTheme="minorHAnsi" w:hAnsiTheme="minorHAnsi"/>
          <w:sz w:val="28"/>
          <w:szCs w:val="28"/>
        </w:rPr>
      </w:pPr>
      <w:r w:rsidRPr="002242AD">
        <w:rPr>
          <w:rFonts w:asciiTheme="minorHAnsi" w:hAnsiTheme="minorHAnsi"/>
          <w:sz w:val="28"/>
          <w:szCs w:val="28"/>
        </w:rPr>
        <w:t xml:space="preserve">We are seeking a </w:t>
      </w:r>
      <w:r>
        <w:rPr>
          <w:rFonts w:asciiTheme="minorHAnsi" w:hAnsiTheme="minorHAnsi"/>
          <w:sz w:val="28"/>
          <w:szCs w:val="28"/>
        </w:rPr>
        <w:t>former patient</w:t>
      </w:r>
      <w:r w:rsidRPr="002242AD">
        <w:rPr>
          <w:rFonts w:asciiTheme="minorHAnsi" w:hAnsiTheme="minorHAnsi"/>
          <w:sz w:val="28"/>
          <w:szCs w:val="28"/>
        </w:rPr>
        <w:t xml:space="preserve"> </w:t>
      </w:r>
      <w:r>
        <w:rPr>
          <w:rFonts w:asciiTheme="minorHAnsi" w:hAnsiTheme="minorHAnsi"/>
          <w:sz w:val="28"/>
          <w:szCs w:val="28"/>
        </w:rPr>
        <w:t>who has been in</w:t>
      </w:r>
      <w:r w:rsidRPr="002242AD">
        <w:rPr>
          <w:rFonts w:asciiTheme="minorHAnsi" w:hAnsiTheme="minorHAnsi"/>
          <w:sz w:val="28"/>
          <w:szCs w:val="28"/>
        </w:rPr>
        <w:t xml:space="preserve"> a critical care unit in the UK</w:t>
      </w:r>
      <w:r>
        <w:rPr>
          <w:rFonts w:asciiTheme="minorHAnsi" w:hAnsiTheme="minorHAnsi"/>
          <w:sz w:val="28"/>
          <w:szCs w:val="28"/>
        </w:rPr>
        <w:t xml:space="preserve"> (for at least 5 days)</w:t>
      </w:r>
      <w:r w:rsidRPr="002242AD">
        <w:rPr>
          <w:rFonts w:asciiTheme="minorHAnsi" w:hAnsiTheme="minorHAnsi"/>
          <w:sz w:val="28"/>
          <w:szCs w:val="28"/>
        </w:rPr>
        <w:t xml:space="preserve">, between one to five years ago.  You would need to represent how other </w:t>
      </w:r>
      <w:r>
        <w:rPr>
          <w:rFonts w:asciiTheme="minorHAnsi" w:hAnsiTheme="minorHAnsi"/>
          <w:sz w:val="28"/>
          <w:szCs w:val="28"/>
        </w:rPr>
        <w:t>patient</w:t>
      </w:r>
      <w:r w:rsidRPr="002242AD">
        <w:rPr>
          <w:rFonts w:asciiTheme="minorHAnsi" w:hAnsiTheme="minorHAnsi"/>
          <w:sz w:val="28"/>
          <w:szCs w:val="28"/>
        </w:rPr>
        <w:t>s may feel as well as your own views. There is a</w:t>
      </w:r>
      <w:r>
        <w:rPr>
          <w:rFonts w:asciiTheme="minorHAnsi" w:hAnsiTheme="minorHAnsi"/>
          <w:sz w:val="28"/>
          <w:szCs w:val="28"/>
        </w:rPr>
        <w:t>nother</w:t>
      </w:r>
      <w:r w:rsidRPr="002242AD">
        <w:rPr>
          <w:rFonts w:asciiTheme="minorHAnsi" w:hAnsiTheme="minorHAnsi"/>
          <w:sz w:val="28"/>
          <w:szCs w:val="28"/>
        </w:rPr>
        <w:t xml:space="preserve"> patient representative who is part of the group too.  We are aware that this may be a difficult subject to talk about as it may bring back memories of your experiences, so you may want to think about whether you feel comfortable contributing to this group.  </w:t>
      </w:r>
    </w:p>
    <w:p w14:paraId="3C88DC30" w14:textId="77777777" w:rsidR="00EA0139" w:rsidRPr="002242AD" w:rsidRDefault="00EA0139" w:rsidP="00EA0139">
      <w:pPr>
        <w:pStyle w:val="NoSpacing1"/>
        <w:rPr>
          <w:rFonts w:asciiTheme="minorHAnsi" w:hAnsiTheme="minorHAnsi"/>
          <w:sz w:val="28"/>
          <w:szCs w:val="28"/>
        </w:rPr>
      </w:pPr>
    </w:p>
    <w:p w14:paraId="6973F999" w14:textId="77777777" w:rsidR="00EA0139" w:rsidRDefault="00EA0139" w:rsidP="00EA0139">
      <w:pPr>
        <w:pStyle w:val="NoSpacing1"/>
        <w:rPr>
          <w:rFonts w:asciiTheme="minorHAnsi" w:hAnsiTheme="minorHAnsi"/>
          <w:b/>
          <w:sz w:val="28"/>
          <w:szCs w:val="28"/>
        </w:rPr>
      </w:pPr>
      <w:r w:rsidRPr="002242AD">
        <w:rPr>
          <w:rFonts w:asciiTheme="minorHAnsi" w:hAnsiTheme="minorHAnsi"/>
          <w:b/>
          <w:sz w:val="28"/>
          <w:szCs w:val="28"/>
        </w:rPr>
        <w:t xml:space="preserve">Who has </w:t>
      </w:r>
      <w:proofErr w:type="spellStart"/>
      <w:r w:rsidRPr="002242AD">
        <w:rPr>
          <w:rFonts w:asciiTheme="minorHAnsi" w:hAnsiTheme="minorHAnsi"/>
          <w:b/>
          <w:sz w:val="28"/>
          <w:szCs w:val="28"/>
        </w:rPr>
        <w:t>organised</w:t>
      </w:r>
      <w:proofErr w:type="spellEnd"/>
      <w:r w:rsidRPr="002242AD">
        <w:rPr>
          <w:rFonts w:asciiTheme="minorHAnsi" w:hAnsiTheme="minorHAnsi"/>
          <w:b/>
          <w:sz w:val="28"/>
          <w:szCs w:val="28"/>
        </w:rPr>
        <w:t xml:space="preserve"> this group?  </w:t>
      </w:r>
    </w:p>
    <w:p w14:paraId="213B4C75" w14:textId="77777777" w:rsidR="00EA0139" w:rsidRPr="002242AD" w:rsidRDefault="00EA0139" w:rsidP="00EA0139">
      <w:pPr>
        <w:pStyle w:val="NoSpacing1"/>
        <w:rPr>
          <w:rFonts w:asciiTheme="minorHAnsi" w:hAnsiTheme="minorHAnsi"/>
          <w:b/>
          <w:sz w:val="28"/>
          <w:szCs w:val="28"/>
        </w:rPr>
      </w:pPr>
    </w:p>
    <w:p w14:paraId="7AF0F13A" w14:textId="77777777" w:rsidR="00EA0139" w:rsidRPr="002242AD" w:rsidRDefault="00EA0139" w:rsidP="00EA0139">
      <w:pPr>
        <w:pStyle w:val="NoSpacing1"/>
        <w:rPr>
          <w:rFonts w:asciiTheme="minorHAnsi" w:hAnsiTheme="minorHAnsi"/>
          <w:sz w:val="28"/>
          <w:szCs w:val="28"/>
        </w:rPr>
      </w:pPr>
      <w:r>
        <w:rPr>
          <w:rFonts w:asciiTheme="minorHAnsi" w:hAnsiTheme="minorHAnsi"/>
          <w:sz w:val="28"/>
          <w:szCs w:val="28"/>
        </w:rPr>
        <w:t xml:space="preserve">This is a research collaborative of experienced critical care researchers and clinicians (doctors, nurses and psychologists) who have all conducted studies in this area, and who have </w:t>
      </w:r>
      <w:r w:rsidR="00A16517">
        <w:rPr>
          <w:rFonts w:asciiTheme="minorHAnsi" w:hAnsiTheme="minorHAnsi"/>
          <w:sz w:val="28"/>
          <w:szCs w:val="28"/>
        </w:rPr>
        <w:t xml:space="preserve">extensive </w:t>
      </w:r>
      <w:r>
        <w:rPr>
          <w:rFonts w:asciiTheme="minorHAnsi" w:hAnsiTheme="minorHAnsi"/>
          <w:sz w:val="28"/>
          <w:szCs w:val="28"/>
        </w:rPr>
        <w:t xml:space="preserve">clinical experience of caring for critically ill patients. </w:t>
      </w:r>
    </w:p>
    <w:p w14:paraId="08633E47" w14:textId="77777777" w:rsidR="00EA0139" w:rsidRPr="002242AD" w:rsidRDefault="00EA0139" w:rsidP="00EA0139">
      <w:pPr>
        <w:pStyle w:val="NoSpacing1"/>
        <w:rPr>
          <w:rFonts w:asciiTheme="minorHAnsi" w:hAnsiTheme="minorHAnsi"/>
          <w:sz w:val="28"/>
          <w:szCs w:val="28"/>
        </w:rPr>
      </w:pPr>
    </w:p>
    <w:p w14:paraId="6258D52D" w14:textId="48F49DCD" w:rsidR="00EA0139" w:rsidRPr="002242AD" w:rsidRDefault="00EA0139" w:rsidP="00EA0139">
      <w:pPr>
        <w:pStyle w:val="NoSpacing1"/>
        <w:rPr>
          <w:rFonts w:asciiTheme="minorHAnsi" w:hAnsiTheme="minorHAnsi"/>
          <w:b/>
          <w:sz w:val="28"/>
          <w:szCs w:val="28"/>
        </w:rPr>
      </w:pPr>
      <w:r w:rsidRPr="002242AD">
        <w:rPr>
          <w:rFonts w:asciiTheme="minorHAnsi" w:hAnsiTheme="minorHAnsi"/>
          <w:b/>
          <w:sz w:val="28"/>
          <w:szCs w:val="28"/>
        </w:rPr>
        <w:t>What are the goals of the group</w:t>
      </w:r>
      <w:r w:rsidR="00620441">
        <w:rPr>
          <w:rFonts w:asciiTheme="minorHAnsi" w:hAnsiTheme="minorHAnsi"/>
          <w:b/>
          <w:sz w:val="28"/>
          <w:szCs w:val="28"/>
        </w:rPr>
        <w:t xml:space="preserve"> and the stakeholder event</w:t>
      </w:r>
      <w:r w:rsidRPr="002242AD">
        <w:rPr>
          <w:rFonts w:asciiTheme="minorHAnsi" w:hAnsiTheme="minorHAnsi"/>
          <w:b/>
          <w:sz w:val="28"/>
          <w:szCs w:val="28"/>
        </w:rPr>
        <w:t>?</w:t>
      </w:r>
    </w:p>
    <w:p w14:paraId="04F6FFB6" w14:textId="77777777" w:rsidR="00EA0139" w:rsidRPr="002242AD" w:rsidRDefault="00EA0139" w:rsidP="00EA0139">
      <w:pPr>
        <w:pStyle w:val="NoSpacing1"/>
        <w:rPr>
          <w:rFonts w:asciiTheme="minorHAnsi" w:hAnsiTheme="minorHAnsi"/>
          <w:sz w:val="28"/>
          <w:szCs w:val="28"/>
        </w:rPr>
      </w:pPr>
    </w:p>
    <w:p w14:paraId="12BC8CDC" w14:textId="0E810C92" w:rsidR="00EA0139" w:rsidRDefault="00EA0139" w:rsidP="00620441">
      <w:pPr>
        <w:pStyle w:val="NoSpacing1"/>
        <w:rPr>
          <w:rFonts w:asciiTheme="minorHAnsi" w:hAnsiTheme="minorHAnsi"/>
          <w:sz w:val="28"/>
          <w:szCs w:val="28"/>
        </w:rPr>
      </w:pPr>
      <w:r w:rsidRPr="00412635">
        <w:rPr>
          <w:rFonts w:asciiTheme="minorHAnsi" w:hAnsiTheme="minorHAnsi"/>
          <w:sz w:val="28"/>
          <w:szCs w:val="28"/>
        </w:rPr>
        <w:t>To develop a research</w:t>
      </w:r>
      <w:r w:rsidR="00A16517">
        <w:rPr>
          <w:rFonts w:asciiTheme="minorHAnsi" w:hAnsiTheme="minorHAnsi"/>
          <w:sz w:val="28"/>
          <w:szCs w:val="28"/>
        </w:rPr>
        <w:t xml:space="preserve"> proposal to</w:t>
      </w:r>
      <w:r w:rsidRPr="00412635">
        <w:rPr>
          <w:rFonts w:asciiTheme="minorHAnsi" w:hAnsiTheme="minorHAnsi"/>
          <w:sz w:val="28"/>
          <w:szCs w:val="28"/>
        </w:rPr>
        <w:t xml:space="preserve"> </w:t>
      </w:r>
      <w:r w:rsidR="00412635">
        <w:rPr>
          <w:rFonts w:asciiTheme="minorHAnsi" w:hAnsiTheme="minorHAnsi"/>
          <w:sz w:val="28"/>
          <w:szCs w:val="28"/>
        </w:rPr>
        <w:t xml:space="preserve">develop and test an intervention </w:t>
      </w:r>
      <w:r w:rsidR="00A16517">
        <w:rPr>
          <w:rFonts w:asciiTheme="minorHAnsi" w:hAnsiTheme="minorHAnsi"/>
          <w:sz w:val="28"/>
          <w:szCs w:val="28"/>
        </w:rPr>
        <w:t xml:space="preserve">(an information resource) </w:t>
      </w:r>
      <w:r w:rsidR="00412635">
        <w:rPr>
          <w:rFonts w:asciiTheme="minorHAnsi" w:hAnsiTheme="minorHAnsi"/>
          <w:sz w:val="28"/>
          <w:szCs w:val="28"/>
        </w:rPr>
        <w:t>to improve the psychological health of critical care survivors</w:t>
      </w:r>
      <w:r w:rsidR="00620441">
        <w:rPr>
          <w:rFonts w:asciiTheme="minorHAnsi" w:hAnsiTheme="minorHAnsi"/>
          <w:sz w:val="28"/>
          <w:szCs w:val="28"/>
        </w:rPr>
        <w:t>.</w:t>
      </w:r>
    </w:p>
    <w:p w14:paraId="6674A00C" w14:textId="77777777" w:rsidR="00412635" w:rsidRDefault="00412635" w:rsidP="00EA0139">
      <w:pPr>
        <w:pStyle w:val="NoSpacing1"/>
        <w:rPr>
          <w:rFonts w:asciiTheme="minorHAnsi" w:hAnsiTheme="minorHAnsi"/>
          <w:b/>
          <w:sz w:val="28"/>
          <w:szCs w:val="28"/>
        </w:rPr>
      </w:pPr>
    </w:p>
    <w:p w14:paraId="232CDB2E" w14:textId="77777777" w:rsidR="00EA0139" w:rsidRPr="002242AD" w:rsidRDefault="00EA0139" w:rsidP="00EA0139">
      <w:pPr>
        <w:pStyle w:val="NoSpacing1"/>
        <w:rPr>
          <w:rFonts w:asciiTheme="minorHAnsi" w:hAnsiTheme="minorHAnsi"/>
          <w:sz w:val="28"/>
          <w:szCs w:val="28"/>
        </w:rPr>
      </w:pPr>
      <w:r w:rsidRPr="002242AD">
        <w:rPr>
          <w:rFonts w:asciiTheme="minorHAnsi" w:hAnsiTheme="minorHAnsi"/>
          <w:b/>
          <w:sz w:val="28"/>
          <w:szCs w:val="28"/>
        </w:rPr>
        <w:t xml:space="preserve">What is needed? </w:t>
      </w:r>
    </w:p>
    <w:p w14:paraId="0AE13FFE" w14:textId="77777777" w:rsidR="00EA0139" w:rsidRPr="002242AD" w:rsidRDefault="00EA0139" w:rsidP="00EA0139">
      <w:pPr>
        <w:pStyle w:val="NoSpacing1"/>
        <w:rPr>
          <w:rFonts w:asciiTheme="minorHAnsi" w:hAnsiTheme="minorHAnsi"/>
          <w:sz w:val="28"/>
          <w:szCs w:val="28"/>
        </w:rPr>
      </w:pPr>
    </w:p>
    <w:p w14:paraId="7E60A34D" w14:textId="6EEACD07" w:rsidR="00EA0139" w:rsidRPr="002242AD" w:rsidRDefault="00EA0139" w:rsidP="00EA0139">
      <w:pPr>
        <w:pStyle w:val="NoSpacing1"/>
        <w:rPr>
          <w:rFonts w:asciiTheme="minorHAnsi" w:hAnsiTheme="minorHAnsi"/>
          <w:sz w:val="28"/>
          <w:szCs w:val="28"/>
        </w:rPr>
      </w:pPr>
      <w:r w:rsidRPr="002242AD">
        <w:rPr>
          <w:rFonts w:asciiTheme="minorHAnsi" w:hAnsiTheme="minorHAnsi"/>
          <w:sz w:val="28"/>
          <w:szCs w:val="28"/>
        </w:rPr>
        <w:t xml:space="preserve">The role will be to give your opinions on the subject discussed at the </w:t>
      </w:r>
      <w:r w:rsidR="00620441">
        <w:rPr>
          <w:rFonts w:asciiTheme="minorHAnsi" w:hAnsiTheme="minorHAnsi"/>
          <w:sz w:val="28"/>
          <w:szCs w:val="28"/>
        </w:rPr>
        <w:t xml:space="preserve">stakeholder event. If you are part of the </w:t>
      </w:r>
      <w:r w:rsidR="00412635">
        <w:rPr>
          <w:rFonts w:asciiTheme="minorHAnsi" w:hAnsiTheme="minorHAnsi"/>
          <w:sz w:val="28"/>
          <w:szCs w:val="28"/>
        </w:rPr>
        <w:t xml:space="preserve">research </w:t>
      </w:r>
      <w:r w:rsidRPr="002242AD">
        <w:rPr>
          <w:rFonts w:asciiTheme="minorHAnsi" w:hAnsiTheme="minorHAnsi"/>
          <w:sz w:val="28"/>
          <w:szCs w:val="28"/>
        </w:rPr>
        <w:t>meetings</w:t>
      </w:r>
      <w:r w:rsidR="00620441">
        <w:rPr>
          <w:rFonts w:asciiTheme="minorHAnsi" w:hAnsiTheme="minorHAnsi"/>
          <w:sz w:val="28"/>
          <w:szCs w:val="28"/>
        </w:rPr>
        <w:t xml:space="preserve"> (the study group) we would like you</w:t>
      </w:r>
      <w:r w:rsidRPr="002242AD">
        <w:rPr>
          <w:rFonts w:asciiTheme="minorHAnsi" w:hAnsiTheme="minorHAnsi"/>
          <w:sz w:val="28"/>
          <w:szCs w:val="28"/>
        </w:rPr>
        <w:t xml:space="preserve"> to comment on </w:t>
      </w:r>
      <w:r w:rsidR="00412635">
        <w:rPr>
          <w:rFonts w:asciiTheme="minorHAnsi" w:hAnsiTheme="minorHAnsi"/>
          <w:sz w:val="28"/>
          <w:szCs w:val="28"/>
        </w:rPr>
        <w:t>research documents</w:t>
      </w:r>
      <w:r w:rsidRPr="002242AD">
        <w:rPr>
          <w:rFonts w:asciiTheme="minorHAnsi" w:hAnsiTheme="minorHAnsi"/>
          <w:sz w:val="28"/>
          <w:szCs w:val="28"/>
        </w:rPr>
        <w:t xml:space="preserve"> outside the meeting. Most of the </w:t>
      </w:r>
      <w:r w:rsidR="00412635">
        <w:rPr>
          <w:rFonts w:asciiTheme="minorHAnsi" w:hAnsiTheme="minorHAnsi"/>
          <w:sz w:val="28"/>
          <w:szCs w:val="28"/>
        </w:rPr>
        <w:t xml:space="preserve">initial </w:t>
      </w:r>
      <w:r w:rsidRPr="002242AD">
        <w:rPr>
          <w:rFonts w:asciiTheme="minorHAnsi" w:hAnsiTheme="minorHAnsi"/>
          <w:sz w:val="28"/>
          <w:szCs w:val="28"/>
        </w:rPr>
        <w:t xml:space="preserve">work will focus on developing </w:t>
      </w:r>
      <w:r w:rsidR="00412635">
        <w:rPr>
          <w:rFonts w:asciiTheme="minorHAnsi" w:hAnsiTheme="minorHAnsi"/>
          <w:sz w:val="28"/>
          <w:szCs w:val="28"/>
        </w:rPr>
        <w:t>and</w:t>
      </w:r>
      <w:r w:rsidRPr="002242AD">
        <w:rPr>
          <w:rFonts w:asciiTheme="minorHAnsi" w:hAnsiTheme="minorHAnsi"/>
          <w:sz w:val="28"/>
          <w:szCs w:val="28"/>
        </w:rPr>
        <w:t xml:space="preserve"> planning </w:t>
      </w:r>
      <w:r w:rsidR="00412635">
        <w:rPr>
          <w:rFonts w:asciiTheme="minorHAnsi" w:hAnsiTheme="minorHAnsi"/>
          <w:sz w:val="28"/>
          <w:szCs w:val="28"/>
        </w:rPr>
        <w:t>the</w:t>
      </w:r>
      <w:r w:rsidRPr="002242AD">
        <w:rPr>
          <w:rFonts w:asciiTheme="minorHAnsi" w:hAnsiTheme="minorHAnsi"/>
          <w:sz w:val="28"/>
          <w:szCs w:val="28"/>
        </w:rPr>
        <w:t xml:space="preserve"> large research study</w:t>
      </w:r>
      <w:r w:rsidR="00412635">
        <w:rPr>
          <w:rFonts w:asciiTheme="minorHAnsi" w:hAnsiTheme="minorHAnsi"/>
          <w:sz w:val="28"/>
          <w:szCs w:val="28"/>
        </w:rPr>
        <w:t xml:space="preserve"> and (if funding is successful), helping to deliver the research</w:t>
      </w:r>
      <w:r w:rsidRPr="002242AD">
        <w:rPr>
          <w:rFonts w:asciiTheme="minorHAnsi" w:hAnsiTheme="minorHAnsi"/>
          <w:sz w:val="28"/>
          <w:szCs w:val="28"/>
        </w:rPr>
        <w:t xml:space="preserve">. Experience of contributing to </w:t>
      </w:r>
      <w:r w:rsidR="00412635">
        <w:rPr>
          <w:rFonts w:asciiTheme="minorHAnsi" w:hAnsiTheme="minorHAnsi"/>
          <w:sz w:val="28"/>
          <w:szCs w:val="28"/>
        </w:rPr>
        <w:t>groups such as Patient and Public Involvement (PPI) in Research group</w:t>
      </w:r>
      <w:r w:rsidRPr="002242AD">
        <w:rPr>
          <w:rFonts w:asciiTheme="minorHAnsi" w:hAnsiTheme="minorHAnsi"/>
          <w:sz w:val="28"/>
          <w:szCs w:val="28"/>
        </w:rPr>
        <w:t>s would be helpful</w:t>
      </w:r>
      <w:r w:rsidR="00412635">
        <w:rPr>
          <w:rFonts w:asciiTheme="minorHAnsi" w:hAnsiTheme="minorHAnsi"/>
          <w:sz w:val="28"/>
          <w:szCs w:val="28"/>
        </w:rPr>
        <w:t xml:space="preserve"> but is not essential</w:t>
      </w:r>
      <w:r w:rsidRPr="002242AD">
        <w:rPr>
          <w:rFonts w:asciiTheme="minorHAnsi" w:hAnsiTheme="minorHAnsi"/>
          <w:sz w:val="28"/>
          <w:szCs w:val="28"/>
        </w:rPr>
        <w:t xml:space="preserve">. This is a voluntary </w:t>
      </w:r>
      <w:proofErr w:type="gramStart"/>
      <w:r w:rsidRPr="002242AD">
        <w:rPr>
          <w:rFonts w:asciiTheme="minorHAnsi" w:hAnsiTheme="minorHAnsi"/>
          <w:sz w:val="28"/>
          <w:szCs w:val="28"/>
        </w:rPr>
        <w:t>position</w:t>
      </w:r>
      <w:proofErr w:type="gramEnd"/>
      <w:r w:rsidRPr="002242AD">
        <w:rPr>
          <w:rFonts w:asciiTheme="minorHAnsi" w:hAnsiTheme="minorHAnsi"/>
          <w:sz w:val="28"/>
          <w:szCs w:val="28"/>
        </w:rPr>
        <w:t xml:space="preserve"> but travel expenses will be paid.</w:t>
      </w:r>
    </w:p>
    <w:p w14:paraId="5C65AB5F" w14:textId="77777777" w:rsidR="00EA0139" w:rsidRPr="002242AD" w:rsidRDefault="00EA0139" w:rsidP="00EA0139">
      <w:pPr>
        <w:pStyle w:val="NoSpacing1"/>
        <w:rPr>
          <w:rFonts w:asciiTheme="minorHAnsi" w:hAnsiTheme="minorHAnsi"/>
          <w:sz w:val="28"/>
          <w:szCs w:val="28"/>
        </w:rPr>
      </w:pPr>
      <w:r w:rsidRPr="002242AD">
        <w:rPr>
          <w:rFonts w:asciiTheme="minorHAnsi" w:hAnsiTheme="minorHAnsi"/>
          <w:sz w:val="28"/>
          <w:szCs w:val="28"/>
        </w:rPr>
        <w:t xml:space="preserve"> </w:t>
      </w:r>
    </w:p>
    <w:p w14:paraId="436C32A7" w14:textId="77777777" w:rsidR="00EA0139" w:rsidRPr="002242AD" w:rsidRDefault="00EA0139" w:rsidP="00EA0139">
      <w:pPr>
        <w:pStyle w:val="NoSpacing1"/>
        <w:rPr>
          <w:rFonts w:asciiTheme="minorHAnsi" w:hAnsiTheme="minorHAnsi"/>
          <w:b/>
          <w:sz w:val="28"/>
          <w:szCs w:val="28"/>
        </w:rPr>
      </w:pPr>
      <w:r w:rsidRPr="002242AD">
        <w:rPr>
          <w:rFonts w:asciiTheme="minorHAnsi" w:hAnsiTheme="minorHAnsi"/>
          <w:b/>
          <w:sz w:val="28"/>
          <w:szCs w:val="28"/>
        </w:rPr>
        <w:t>When is the next meeting?</w:t>
      </w:r>
    </w:p>
    <w:p w14:paraId="28E01406" w14:textId="77777777" w:rsidR="00EA0139" w:rsidRPr="002242AD" w:rsidRDefault="00EA0139" w:rsidP="00EA0139">
      <w:pPr>
        <w:pStyle w:val="NoSpacing1"/>
        <w:rPr>
          <w:rFonts w:asciiTheme="minorHAnsi" w:hAnsiTheme="minorHAnsi"/>
          <w:sz w:val="28"/>
          <w:szCs w:val="28"/>
        </w:rPr>
      </w:pPr>
    </w:p>
    <w:p w14:paraId="376CFE7A" w14:textId="0F6E220E" w:rsidR="00EA0139" w:rsidRPr="002242AD" w:rsidRDefault="00EA0139" w:rsidP="00EA0139">
      <w:pPr>
        <w:pStyle w:val="NoSpacing1"/>
        <w:rPr>
          <w:rFonts w:asciiTheme="minorHAnsi" w:hAnsiTheme="minorHAnsi"/>
          <w:sz w:val="28"/>
          <w:szCs w:val="28"/>
        </w:rPr>
      </w:pPr>
      <w:r w:rsidRPr="002242AD">
        <w:rPr>
          <w:rFonts w:asciiTheme="minorHAnsi" w:hAnsiTheme="minorHAnsi"/>
          <w:sz w:val="28"/>
          <w:szCs w:val="28"/>
        </w:rPr>
        <w:t xml:space="preserve">Our next meeting is </w:t>
      </w:r>
      <w:r w:rsidR="00620441">
        <w:rPr>
          <w:rFonts w:asciiTheme="minorHAnsi" w:hAnsiTheme="minorHAnsi"/>
          <w:sz w:val="28"/>
          <w:szCs w:val="28"/>
        </w:rPr>
        <w:t>in</w:t>
      </w:r>
      <w:r w:rsidRPr="002242AD">
        <w:rPr>
          <w:rFonts w:asciiTheme="minorHAnsi" w:hAnsiTheme="minorHAnsi"/>
          <w:sz w:val="28"/>
          <w:szCs w:val="28"/>
        </w:rPr>
        <w:t xml:space="preserve"> </w:t>
      </w:r>
      <w:r w:rsidR="00620441">
        <w:rPr>
          <w:rFonts w:asciiTheme="minorHAnsi" w:hAnsiTheme="minorHAnsi"/>
          <w:sz w:val="28"/>
          <w:szCs w:val="28"/>
        </w:rPr>
        <w:t>September</w:t>
      </w:r>
      <w:r w:rsidR="00412635">
        <w:rPr>
          <w:rFonts w:asciiTheme="minorHAnsi" w:hAnsiTheme="minorHAnsi"/>
          <w:sz w:val="28"/>
          <w:szCs w:val="28"/>
        </w:rPr>
        <w:t xml:space="preserve"> </w:t>
      </w:r>
      <w:r w:rsidRPr="002242AD">
        <w:rPr>
          <w:rFonts w:asciiTheme="minorHAnsi" w:hAnsiTheme="minorHAnsi"/>
          <w:sz w:val="28"/>
          <w:szCs w:val="28"/>
        </w:rPr>
        <w:t>in London</w:t>
      </w:r>
      <w:r w:rsidR="00620441">
        <w:rPr>
          <w:rFonts w:asciiTheme="minorHAnsi" w:hAnsiTheme="minorHAnsi"/>
          <w:sz w:val="28"/>
          <w:szCs w:val="28"/>
        </w:rPr>
        <w:t>, the stake holder event will be held in October. Study group</w:t>
      </w:r>
      <w:r w:rsidRPr="002242AD">
        <w:rPr>
          <w:rFonts w:asciiTheme="minorHAnsi" w:hAnsiTheme="minorHAnsi"/>
          <w:sz w:val="28"/>
          <w:szCs w:val="28"/>
        </w:rPr>
        <w:t xml:space="preserve"> meetings are scheduled throughout the year</w:t>
      </w:r>
      <w:r w:rsidR="00620441">
        <w:rPr>
          <w:rFonts w:asciiTheme="minorHAnsi" w:hAnsiTheme="minorHAnsi"/>
          <w:sz w:val="28"/>
          <w:szCs w:val="28"/>
        </w:rPr>
        <w:t xml:space="preserve"> (please contact us for details)</w:t>
      </w:r>
      <w:r w:rsidRPr="002242AD">
        <w:rPr>
          <w:rFonts w:asciiTheme="minorHAnsi" w:hAnsiTheme="minorHAnsi"/>
          <w:sz w:val="28"/>
          <w:szCs w:val="28"/>
        </w:rPr>
        <w:t>.</w:t>
      </w:r>
    </w:p>
    <w:p w14:paraId="6B6B4F0E" w14:textId="77777777" w:rsidR="00EA0139" w:rsidRPr="002242AD" w:rsidRDefault="00EA0139" w:rsidP="00EA0139">
      <w:pPr>
        <w:pStyle w:val="NoSpacing1"/>
        <w:rPr>
          <w:rFonts w:asciiTheme="minorHAnsi" w:hAnsiTheme="minorHAnsi"/>
          <w:sz w:val="28"/>
          <w:szCs w:val="28"/>
        </w:rPr>
      </w:pPr>
    </w:p>
    <w:p w14:paraId="0EC4C9E5" w14:textId="77777777" w:rsidR="00EA0139" w:rsidRPr="002242AD" w:rsidRDefault="00EA0139" w:rsidP="00EA0139">
      <w:pPr>
        <w:pStyle w:val="NoSpacing1"/>
        <w:rPr>
          <w:rFonts w:asciiTheme="minorHAnsi" w:hAnsiTheme="minorHAnsi"/>
          <w:b/>
          <w:sz w:val="28"/>
          <w:szCs w:val="28"/>
        </w:rPr>
      </w:pPr>
      <w:r w:rsidRPr="002242AD">
        <w:rPr>
          <w:rFonts w:asciiTheme="minorHAnsi" w:hAnsiTheme="minorHAnsi"/>
          <w:b/>
          <w:sz w:val="28"/>
          <w:szCs w:val="28"/>
        </w:rPr>
        <w:lastRenderedPageBreak/>
        <w:t>How do I find out more or get in touch?</w:t>
      </w:r>
    </w:p>
    <w:p w14:paraId="2E8208C5" w14:textId="77777777" w:rsidR="00EA0139" w:rsidRPr="002242AD" w:rsidRDefault="00EA0139" w:rsidP="00EA0139">
      <w:pPr>
        <w:pStyle w:val="NoSpacing1"/>
        <w:rPr>
          <w:rFonts w:asciiTheme="minorHAnsi" w:hAnsiTheme="minorHAnsi"/>
          <w:sz w:val="28"/>
          <w:szCs w:val="28"/>
        </w:rPr>
      </w:pPr>
    </w:p>
    <w:p w14:paraId="4D973858" w14:textId="77777777" w:rsidR="00EA0139" w:rsidRPr="002242AD" w:rsidRDefault="00EA0139" w:rsidP="00EA0139">
      <w:pPr>
        <w:pStyle w:val="NoSpacing1"/>
        <w:rPr>
          <w:rFonts w:asciiTheme="minorHAnsi" w:hAnsiTheme="minorHAnsi"/>
          <w:sz w:val="28"/>
          <w:szCs w:val="28"/>
        </w:rPr>
      </w:pPr>
      <w:r w:rsidRPr="002242AD">
        <w:rPr>
          <w:rFonts w:asciiTheme="minorHAnsi" w:hAnsiTheme="minorHAnsi"/>
          <w:sz w:val="28"/>
          <w:szCs w:val="28"/>
        </w:rPr>
        <w:t xml:space="preserve">Please email Natalie Pattison (Florence Nightingale Foundation Clinical Professor of Nursing) </w:t>
      </w:r>
      <w:hyperlink r:id="rId5" w:history="1">
        <w:r w:rsidRPr="002242AD">
          <w:rPr>
            <w:rStyle w:val="Hyperlink"/>
            <w:rFonts w:asciiTheme="minorHAnsi" w:hAnsiTheme="minorHAnsi"/>
            <w:sz w:val="28"/>
            <w:szCs w:val="28"/>
          </w:rPr>
          <w:t>natalie.pattison@nhs.net</w:t>
        </w:r>
      </w:hyperlink>
      <w:r w:rsidRPr="002242AD">
        <w:rPr>
          <w:rFonts w:asciiTheme="minorHAnsi" w:hAnsiTheme="minorHAnsi"/>
          <w:sz w:val="28"/>
          <w:szCs w:val="28"/>
        </w:rPr>
        <w:t xml:space="preserve"> to say why you are interested in this role and if you have experience of </w:t>
      </w:r>
      <w:r w:rsidR="00412635">
        <w:rPr>
          <w:rFonts w:asciiTheme="minorHAnsi" w:hAnsiTheme="minorHAnsi"/>
          <w:sz w:val="28"/>
          <w:szCs w:val="28"/>
        </w:rPr>
        <w:t>PPI in research</w:t>
      </w:r>
      <w:r w:rsidRPr="002242AD">
        <w:rPr>
          <w:rFonts w:asciiTheme="minorHAnsi" w:hAnsiTheme="minorHAnsi"/>
          <w:sz w:val="28"/>
          <w:szCs w:val="28"/>
        </w:rPr>
        <w:t xml:space="preserve">. You can also call 01707 285819 (please note this answering machine is accessed only intermittently so there may be a delayed response). </w:t>
      </w:r>
    </w:p>
    <w:p w14:paraId="3D596C73" w14:textId="77777777" w:rsidR="00EA0139" w:rsidRPr="002242AD" w:rsidRDefault="00EA0139" w:rsidP="00EA0139">
      <w:pPr>
        <w:pStyle w:val="NoSpacing1"/>
        <w:rPr>
          <w:rFonts w:asciiTheme="minorHAnsi" w:hAnsiTheme="minorHAnsi"/>
          <w:sz w:val="28"/>
          <w:szCs w:val="28"/>
        </w:rPr>
      </w:pPr>
      <w:r w:rsidRPr="002242AD">
        <w:rPr>
          <w:rFonts w:asciiTheme="minorHAnsi" w:hAnsiTheme="minorHAnsi"/>
          <w:sz w:val="28"/>
          <w:szCs w:val="28"/>
        </w:rPr>
        <w:t>If you would like to know more about this role, please get in touch.</w:t>
      </w:r>
    </w:p>
    <w:p w14:paraId="2AA24182" w14:textId="77777777" w:rsidR="00EA0139" w:rsidRDefault="00EA0139"/>
    <w:sectPr w:rsidR="00EA01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E3381"/>
    <w:multiLevelType w:val="hybridMultilevel"/>
    <w:tmpl w:val="2CD42808"/>
    <w:lvl w:ilvl="0" w:tplc="3AC03400">
      <w:start w:val="1"/>
      <w:numFmt w:val="bullet"/>
      <w:lvlText w:val="•"/>
      <w:lvlJc w:val="left"/>
      <w:pPr>
        <w:tabs>
          <w:tab w:val="num" w:pos="720"/>
        </w:tabs>
        <w:ind w:left="720" w:hanging="360"/>
      </w:pPr>
      <w:rPr>
        <w:rFonts w:ascii="Arial" w:hAnsi="Arial" w:hint="default"/>
      </w:rPr>
    </w:lvl>
    <w:lvl w:ilvl="1" w:tplc="508EE248" w:tentative="1">
      <w:start w:val="1"/>
      <w:numFmt w:val="bullet"/>
      <w:lvlText w:val="•"/>
      <w:lvlJc w:val="left"/>
      <w:pPr>
        <w:tabs>
          <w:tab w:val="num" w:pos="1440"/>
        </w:tabs>
        <w:ind w:left="1440" w:hanging="360"/>
      </w:pPr>
      <w:rPr>
        <w:rFonts w:ascii="Arial" w:hAnsi="Arial" w:hint="default"/>
      </w:rPr>
    </w:lvl>
    <w:lvl w:ilvl="2" w:tplc="5F1C109C" w:tentative="1">
      <w:start w:val="1"/>
      <w:numFmt w:val="bullet"/>
      <w:lvlText w:val="•"/>
      <w:lvlJc w:val="left"/>
      <w:pPr>
        <w:tabs>
          <w:tab w:val="num" w:pos="2160"/>
        </w:tabs>
        <w:ind w:left="2160" w:hanging="360"/>
      </w:pPr>
      <w:rPr>
        <w:rFonts w:ascii="Arial" w:hAnsi="Arial" w:hint="default"/>
      </w:rPr>
    </w:lvl>
    <w:lvl w:ilvl="3" w:tplc="9C9C8586" w:tentative="1">
      <w:start w:val="1"/>
      <w:numFmt w:val="bullet"/>
      <w:lvlText w:val="•"/>
      <w:lvlJc w:val="left"/>
      <w:pPr>
        <w:tabs>
          <w:tab w:val="num" w:pos="2880"/>
        </w:tabs>
        <w:ind w:left="2880" w:hanging="360"/>
      </w:pPr>
      <w:rPr>
        <w:rFonts w:ascii="Arial" w:hAnsi="Arial" w:hint="default"/>
      </w:rPr>
    </w:lvl>
    <w:lvl w:ilvl="4" w:tplc="E104D1B2" w:tentative="1">
      <w:start w:val="1"/>
      <w:numFmt w:val="bullet"/>
      <w:lvlText w:val="•"/>
      <w:lvlJc w:val="left"/>
      <w:pPr>
        <w:tabs>
          <w:tab w:val="num" w:pos="3600"/>
        </w:tabs>
        <w:ind w:left="3600" w:hanging="360"/>
      </w:pPr>
      <w:rPr>
        <w:rFonts w:ascii="Arial" w:hAnsi="Arial" w:hint="default"/>
      </w:rPr>
    </w:lvl>
    <w:lvl w:ilvl="5" w:tplc="4F42281A" w:tentative="1">
      <w:start w:val="1"/>
      <w:numFmt w:val="bullet"/>
      <w:lvlText w:val="•"/>
      <w:lvlJc w:val="left"/>
      <w:pPr>
        <w:tabs>
          <w:tab w:val="num" w:pos="4320"/>
        </w:tabs>
        <w:ind w:left="4320" w:hanging="360"/>
      </w:pPr>
      <w:rPr>
        <w:rFonts w:ascii="Arial" w:hAnsi="Arial" w:hint="default"/>
      </w:rPr>
    </w:lvl>
    <w:lvl w:ilvl="6" w:tplc="F3E8CFF6" w:tentative="1">
      <w:start w:val="1"/>
      <w:numFmt w:val="bullet"/>
      <w:lvlText w:val="•"/>
      <w:lvlJc w:val="left"/>
      <w:pPr>
        <w:tabs>
          <w:tab w:val="num" w:pos="5040"/>
        </w:tabs>
        <w:ind w:left="5040" w:hanging="360"/>
      </w:pPr>
      <w:rPr>
        <w:rFonts w:ascii="Arial" w:hAnsi="Arial" w:hint="default"/>
      </w:rPr>
    </w:lvl>
    <w:lvl w:ilvl="7" w:tplc="BEBA5E44" w:tentative="1">
      <w:start w:val="1"/>
      <w:numFmt w:val="bullet"/>
      <w:lvlText w:val="•"/>
      <w:lvlJc w:val="left"/>
      <w:pPr>
        <w:tabs>
          <w:tab w:val="num" w:pos="5760"/>
        </w:tabs>
        <w:ind w:left="5760" w:hanging="360"/>
      </w:pPr>
      <w:rPr>
        <w:rFonts w:ascii="Arial" w:hAnsi="Arial" w:hint="default"/>
      </w:rPr>
    </w:lvl>
    <w:lvl w:ilvl="8" w:tplc="A91AB7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FF6790E"/>
    <w:multiLevelType w:val="hybridMultilevel"/>
    <w:tmpl w:val="C09ED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4E4866"/>
    <w:multiLevelType w:val="hybridMultilevel"/>
    <w:tmpl w:val="FF7E0EB6"/>
    <w:lvl w:ilvl="0" w:tplc="6460540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4E0056D"/>
    <w:multiLevelType w:val="hybridMultilevel"/>
    <w:tmpl w:val="ADC85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9B"/>
    <w:rsid w:val="00110E3D"/>
    <w:rsid w:val="0032673B"/>
    <w:rsid w:val="003A489B"/>
    <w:rsid w:val="003B2CD3"/>
    <w:rsid w:val="00412635"/>
    <w:rsid w:val="00620441"/>
    <w:rsid w:val="0076307D"/>
    <w:rsid w:val="009226D2"/>
    <w:rsid w:val="00A16517"/>
    <w:rsid w:val="00EA0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5971"/>
  <w15:chartTrackingRefBased/>
  <w15:docId w15:val="{8B88AD32-42F9-400C-804D-0297F656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rsid w:val="00EA0139"/>
    <w:pPr>
      <w:spacing w:after="0" w:line="240" w:lineRule="auto"/>
    </w:pPr>
    <w:rPr>
      <w:rFonts w:ascii="Arial" w:eastAsia="Calibri" w:hAnsi="Arial" w:cs="Arial"/>
      <w:lang w:val="en"/>
    </w:rPr>
  </w:style>
  <w:style w:type="character" w:styleId="Hyperlink">
    <w:name w:val="Hyperlink"/>
    <w:basedOn w:val="DefaultParagraphFont"/>
    <w:uiPriority w:val="99"/>
    <w:unhideWhenUsed/>
    <w:rsid w:val="00EA0139"/>
    <w:rPr>
      <w:color w:val="0563C1" w:themeColor="hyperlink"/>
      <w:u w:val="single"/>
    </w:rPr>
  </w:style>
  <w:style w:type="paragraph" w:styleId="ListParagraph">
    <w:name w:val="List Paragraph"/>
    <w:basedOn w:val="Normal"/>
    <w:uiPriority w:val="34"/>
    <w:qFormat/>
    <w:rsid w:val="00EA0139"/>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318368">
      <w:bodyDiv w:val="1"/>
      <w:marLeft w:val="0"/>
      <w:marRight w:val="0"/>
      <w:marTop w:val="0"/>
      <w:marBottom w:val="0"/>
      <w:divBdr>
        <w:top w:val="none" w:sz="0" w:space="0" w:color="auto"/>
        <w:left w:val="none" w:sz="0" w:space="0" w:color="auto"/>
        <w:bottom w:val="none" w:sz="0" w:space="0" w:color="auto"/>
        <w:right w:val="none" w:sz="0" w:space="0" w:color="auto"/>
      </w:divBdr>
      <w:divsChild>
        <w:div w:id="1817918062">
          <w:marLeft w:val="288"/>
          <w:marRight w:val="0"/>
          <w:marTop w:val="134"/>
          <w:marBottom w:val="0"/>
          <w:divBdr>
            <w:top w:val="none" w:sz="0" w:space="0" w:color="auto"/>
            <w:left w:val="none" w:sz="0" w:space="0" w:color="auto"/>
            <w:bottom w:val="none" w:sz="0" w:space="0" w:color="auto"/>
            <w:right w:val="none" w:sz="0" w:space="0" w:color="auto"/>
          </w:divBdr>
        </w:div>
      </w:divsChild>
    </w:div>
    <w:div w:id="794173522">
      <w:bodyDiv w:val="1"/>
      <w:marLeft w:val="0"/>
      <w:marRight w:val="0"/>
      <w:marTop w:val="0"/>
      <w:marBottom w:val="0"/>
      <w:divBdr>
        <w:top w:val="none" w:sz="0" w:space="0" w:color="auto"/>
        <w:left w:val="none" w:sz="0" w:space="0" w:color="auto"/>
        <w:bottom w:val="none" w:sz="0" w:space="0" w:color="auto"/>
        <w:right w:val="none" w:sz="0" w:space="0" w:color="auto"/>
      </w:divBdr>
    </w:div>
    <w:div w:id="161490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alie.pattison@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Pattison</dc:creator>
  <cp:keywords/>
  <dc:description/>
  <cp:lastModifiedBy>Natalie Pattison</cp:lastModifiedBy>
  <cp:revision>7</cp:revision>
  <dcterms:created xsi:type="dcterms:W3CDTF">2018-07-17T14:16:00Z</dcterms:created>
  <dcterms:modified xsi:type="dcterms:W3CDTF">2018-07-25T19:34:00Z</dcterms:modified>
</cp:coreProperties>
</file>