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BA00D" w14:textId="430189FD" w:rsidR="005620C5" w:rsidRDefault="004D4B02" w:rsidP="005620C5">
      <w:pPr>
        <w:jc w:val="right"/>
        <w:rPr>
          <w:color w:val="1F4E79" w:themeColor="accent5" w:themeShade="80"/>
          <w:sz w:val="32"/>
          <w:szCs w:val="32"/>
        </w:rPr>
      </w:pPr>
      <w:r>
        <w:rPr>
          <w:rFonts w:ascii="Helvetica" w:hAnsi="Helvetica" w:cs="Helvetica"/>
          <w:noProof/>
          <w:lang w:eastAsia="en-GB"/>
        </w:rPr>
        <w:drawing>
          <wp:anchor distT="0" distB="0" distL="114300" distR="114300" simplePos="0" relativeHeight="251661312" behindDoc="0" locked="0" layoutInCell="1" allowOverlap="1" wp14:anchorId="3DF9A494" wp14:editId="16CFB402">
            <wp:simplePos x="0" y="0"/>
            <wp:positionH relativeFrom="column">
              <wp:posOffset>5803900</wp:posOffset>
            </wp:positionH>
            <wp:positionV relativeFrom="paragraph">
              <wp:posOffset>385445</wp:posOffset>
            </wp:positionV>
            <wp:extent cx="1068070" cy="459740"/>
            <wp:effectExtent l="0" t="0" r="0" b="0"/>
            <wp:wrapTight wrapText="bothSides">
              <wp:wrapPolygon edited="0">
                <wp:start x="0" y="0"/>
                <wp:lineTo x="0" y="20287"/>
                <wp:lineTo x="21061" y="20287"/>
                <wp:lineTo x="2106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807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84B" w:rsidRPr="005620C5">
        <w:rPr>
          <w:rFonts w:ascii="Helvetica" w:hAnsi="Helvetica" w:cs="Helvetica"/>
          <w:noProof/>
          <w:sz w:val="36"/>
          <w:szCs w:val="36"/>
          <w:lang w:eastAsia="en-GB"/>
        </w:rPr>
        <w:drawing>
          <wp:anchor distT="0" distB="0" distL="114300" distR="114300" simplePos="0" relativeHeight="251660288" behindDoc="0" locked="0" layoutInCell="1" allowOverlap="1" wp14:anchorId="66296B4F" wp14:editId="2D178B26">
            <wp:simplePos x="0" y="0"/>
            <wp:positionH relativeFrom="column">
              <wp:posOffset>5800725</wp:posOffset>
            </wp:positionH>
            <wp:positionV relativeFrom="paragraph">
              <wp:posOffset>1071880</wp:posOffset>
            </wp:positionV>
            <wp:extent cx="989965" cy="495935"/>
            <wp:effectExtent l="0" t="0" r="635" b="12065"/>
            <wp:wrapTight wrapText="bothSides">
              <wp:wrapPolygon edited="0">
                <wp:start x="0" y="0"/>
                <wp:lineTo x="0" y="21019"/>
                <wp:lineTo x="21060" y="21019"/>
                <wp:lineTo x="210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9965" cy="49593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a:noFill/>
                    </a:ln>
                  </pic:spPr>
                </pic:pic>
              </a:graphicData>
            </a:graphic>
            <wp14:sizeRelH relativeFrom="page">
              <wp14:pctWidth>0</wp14:pctWidth>
            </wp14:sizeRelH>
            <wp14:sizeRelV relativeFrom="page">
              <wp14:pctHeight>0</wp14:pctHeight>
            </wp14:sizeRelV>
          </wp:anchor>
        </w:drawing>
      </w:r>
      <w:r w:rsidR="0079084B" w:rsidRPr="005620C5">
        <w:rPr>
          <w:noProof/>
          <w:color w:val="1F4E79" w:themeColor="accent5" w:themeShade="80"/>
          <w:sz w:val="36"/>
          <w:szCs w:val="36"/>
          <w:lang w:eastAsia="en-GB"/>
        </w:rPr>
        <mc:AlternateContent>
          <mc:Choice Requires="wps">
            <w:drawing>
              <wp:anchor distT="0" distB="0" distL="114300" distR="114300" simplePos="0" relativeHeight="251659264" behindDoc="0" locked="0" layoutInCell="1" allowOverlap="1" wp14:anchorId="7DFA4F99" wp14:editId="02D8AA8B">
                <wp:simplePos x="0" y="0"/>
                <wp:positionH relativeFrom="column">
                  <wp:posOffset>15240</wp:posOffset>
                </wp:positionH>
                <wp:positionV relativeFrom="paragraph">
                  <wp:posOffset>388620</wp:posOffset>
                </wp:positionV>
                <wp:extent cx="5715000" cy="1480820"/>
                <wp:effectExtent l="0" t="0" r="25400" b="17780"/>
                <wp:wrapSquare wrapText="bothSides"/>
                <wp:docPr id="1" name="Text Box 1"/>
                <wp:cNvGraphicFramePr/>
                <a:graphic xmlns:a="http://schemas.openxmlformats.org/drawingml/2006/main">
                  <a:graphicData uri="http://schemas.microsoft.com/office/word/2010/wordprocessingShape">
                    <wps:wsp>
                      <wps:cNvSpPr txBox="1"/>
                      <wps:spPr>
                        <a:xfrm>
                          <a:off x="0" y="0"/>
                          <a:ext cx="5715000" cy="1480820"/>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2999898F" w14:textId="77777777" w:rsidR="00BB1579" w:rsidRPr="00BB1579" w:rsidRDefault="00BB1579" w:rsidP="00BB1579">
                            <w:pPr>
                              <w:pStyle w:val="Title"/>
                              <w:rPr>
                                <w:rFonts w:ascii="Corbel" w:hAnsi="Corbel"/>
                                <w:color w:val="1F4E79" w:themeColor="accent5" w:themeShade="80"/>
                                <w:sz w:val="56"/>
                              </w:rPr>
                            </w:pPr>
                            <w:r w:rsidRPr="00BB1579">
                              <w:rPr>
                                <w:rFonts w:ascii="Corbel" w:hAnsi="Corbel"/>
                                <w:color w:val="1F4E79" w:themeColor="accent5" w:themeShade="80"/>
                                <w:sz w:val="56"/>
                                <w:lang w:val="en-GB" w:bidi="en-GB"/>
                              </w:rPr>
                              <w:t>PATIENT CENTRIC DRUG DESIGN TO IMPROVE ADHERENCE AND ACCEPTANCE IN OLDER PEOPLE</w:t>
                            </w:r>
                          </w:p>
                          <w:p w14:paraId="023F0AD8" w14:textId="77777777" w:rsidR="00BB1579" w:rsidRPr="00BB1579" w:rsidRDefault="00BB1579" w:rsidP="00BB1579">
                            <w:pPr>
                              <w:rPr>
                                <w:color w:val="1F4E79" w:themeColor="accent5" w:themeShade="8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A4F99" id="_x0000_t202" coordsize="21600,21600" o:spt="202" path="m0,0l0,21600,21600,21600,21600,0xe">
                <v:stroke joinstyle="miter"/>
                <v:path gradientshapeok="t" o:connecttype="rect"/>
              </v:shapetype>
              <v:shape id="Text Box 1" o:spid="_x0000_s1026" type="#_x0000_t202" style="position:absolute;left:0;text-align:left;margin-left:1.2pt;margin-top:30.6pt;width:450pt;height:1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" fillcolor="#fffcf3 [183]" strokecolor="#0070c0">
                <v:fill color2="#ffecb3 [983]" rotate="t" colors="0 #fffcf2;48497f #ffe38c;54395f #ffe38c;1 #ffecb3" focus="100%" type="gradient"/>
                <v:textbox>
                  <w:txbxContent>
                    <w:p w14:paraId="2999898F" w14:textId="77777777" w:rsidR="00BB1579" w:rsidRPr="00BB1579" w:rsidRDefault="00BB1579" w:rsidP="00BB1579">
                      <w:pPr>
                        <w:pStyle w:val="Title"/>
                        <w:rPr>
                          <w:rFonts w:ascii="Corbel" w:hAnsi="Corbel"/>
                          <w:color w:val="1F4E79" w:themeColor="accent5" w:themeShade="80"/>
                          <w:sz w:val="56"/>
                        </w:rPr>
                      </w:pPr>
                      <w:r w:rsidRPr="00BB1579">
                        <w:rPr>
                          <w:rFonts w:ascii="Corbel" w:hAnsi="Corbel"/>
                          <w:color w:val="1F4E79" w:themeColor="accent5" w:themeShade="80"/>
                          <w:sz w:val="56"/>
                          <w:lang w:val="en-GB" w:bidi="en-GB"/>
                        </w:rPr>
                        <w:t>PATIENT CENTRIC DRUG DESIGN TO IMPROVE ADHERENCE AND ACCEPTANCE IN OLDER PEOPLE</w:t>
                      </w:r>
                    </w:p>
                    <w:p w14:paraId="023F0AD8" w14:textId="77777777" w:rsidR="00BB1579" w:rsidRPr="00BB1579" w:rsidRDefault="00BB1579" w:rsidP="00BB1579">
                      <w:pPr>
                        <w:rPr>
                          <w:color w:val="1F4E79" w:themeColor="accent5" w:themeShade="80"/>
                          <w:sz w:val="56"/>
                          <w:szCs w:val="56"/>
                        </w:rPr>
                      </w:pPr>
                    </w:p>
                  </w:txbxContent>
                </v:textbox>
                <w10:wrap type="square"/>
              </v:shape>
            </w:pict>
          </mc:Fallback>
        </mc:AlternateContent>
      </w:r>
      <w:r w:rsidR="0019105F">
        <w:rPr>
          <w:rFonts w:ascii="Helvetica" w:hAnsi="Helvetica" w:cs="Helvetica"/>
          <w:noProof/>
          <w:lang w:eastAsia="en-GB"/>
        </w:rPr>
        <w:drawing>
          <wp:inline distT="0" distB="0" distL="0" distR="0" wp14:anchorId="75EDFE4D" wp14:editId="0D901184">
            <wp:extent cx="192405" cy="210060"/>
            <wp:effectExtent l="0" t="0" r="107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048" r="5001" b="9106"/>
                    <a:stretch/>
                  </pic:blipFill>
                  <pic:spPr bwMode="auto">
                    <a:xfrm flipH="1">
                      <a:off x="0" y="0"/>
                      <a:ext cx="217236" cy="237170"/>
                    </a:xfrm>
                    <a:prstGeom prst="rect">
                      <a:avLst/>
                    </a:prstGeom>
                    <a:noFill/>
                    <a:ln>
                      <a:noFill/>
                    </a:ln>
                    <a:extLst>
                      <a:ext uri="{53640926-AAD7-44D8-BBD7-CCE9431645EC}">
                        <a14:shadowObscured xmlns:a14="http://schemas.microsoft.com/office/drawing/2010/main"/>
                      </a:ext>
                    </a:extLst>
                  </pic:spPr>
                </pic:pic>
              </a:graphicData>
            </a:graphic>
          </wp:inline>
        </w:drawing>
      </w:r>
      <w:r w:rsidR="005620C5" w:rsidRPr="005620C5">
        <w:rPr>
          <w:color w:val="1F4E79" w:themeColor="accent5" w:themeShade="80"/>
          <w:sz w:val="36"/>
          <w:szCs w:val="36"/>
        </w:rPr>
        <w:t>S</w:t>
      </w:r>
      <w:r w:rsidR="00BB1579" w:rsidRPr="005620C5">
        <w:rPr>
          <w:color w:val="1F4E79" w:themeColor="accent5" w:themeShade="80"/>
          <w:sz w:val="36"/>
          <w:szCs w:val="36"/>
        </w:rPr>
        <w:t>PRING EDITION 1</w:t>
      </w:r>
    </w:p>
    <w:p w14:paraId="79F19182" w14:textId="5DDDC51E" w:rsidR="0078116D" w:rsidRPr="0079084B" w:rsidRDefault="0078116D" w:rsidP="00BB1579">
      <w:pPr>
        <w:rPr>
          <w:color w:val="1F4E79" w:themeColor="accent5" w:themeShade="80"/>
          <w:sz w:val="32"/>
          <w:szCs w:val="32"/>
        </w:rPr>
      </w:pPr>
    </w:p>
    <w:p w14:paraId="6EA43A74" w14:textId="22124470" w:rsidR="001D29FF" w:rsidRPr="001B45DA" w:rsidRDefault="002E0373" w:rsidP="00BB1579">
      <w:pPr>
        <w:rPr>
          <w:color w:val="1F4E79" w:themeColor="accent5" w:themeShade="80"/>
          <w:sz w:val="28"/>
          <w:szCs w:val="28"/>
        </w:rPr>
      </w:pPr>
      <w:r w:rsidRPr="001B45DA">
        <w:rPr>
          <w:color w:val="1F4E79" w:themeColor="accent5" w:themeShade="80"/>
          <w:sz w:val="28"/>
          <w:szCs w:val="28"/>
        </w:rPr>
        <w:t xml:space="preserve">People are living longer following improvements in healthcare and lifestyle.  Older people tend to take more medicines. Remembering to take the medication can be difficult, partly because older people are taking lots of medicines. The form of the medicine (e.g. the shape, size and colour) can have a big impact on whether or not the person takes the medication as recommended by the doctor. </w:t>
      </w:r>
    </w:p>
    <w:p w14:paraId="33641346" w14:textId="77777777" w:rsidR="001B45DA" w:rsidRDefault="001B45DA" w:rsidP="00BB1579">
      <w:pPr>
        <w:rPr>
          <w:b/>
          <w:color w:val="1F4E79" w:themeColor="accent5" w:themeShade="80"/>
          <w:sz w:val="28"/>
          <w:szCs w:val="28"/>
        </w:rPr>
      </w:pPr>
    </w:p>
    <w:p w14:paraId="245388C3" w14:textId="3B1F6EEE" w:rsidR="001D29FF" w:rsidRPr="00AA1906" w:rsidRDefault="001B45DA" w:rsidP="00BB1579">
      <w:pPr>
        <w:rPr>
          <w:b/>
          <w:color w:val="1F4E79" w:themeColor="accent5" w:themeShade="80"/>
          <w:sz w:val="28"/>
          <w:szCs w:val="28"/>
        </w:rPr>
      </w:pPr>
      <w:r w:rsidRPr="00EF37A7">
        <w:rPr>
          <w:rFonts w:ascii="Arial" w:hAnsi="Arial" w:cs="Arial"/>
          <w:noProof/>
          <w:sz w:val="22"/>
          <w:szCs w:val="22"/>
          <w:lang w:eastAsia="en-GB"/>
        </w:rPr>
        <w:drawing>
          <wp:anchor distT="0" distB="0" distL="114300" distR="114300" simplePos="0" relativeHeight="251667456" behindDoc="0" locked="0" layoutInCell="1" allowOverlap="1" wp14:anchorId="001F348A" wp14:editId="37362632">
            <wp:simplePos x="0" y="0"/>
            <wp:positionH relativeFrom="column">
              <wp:posOffset>8255</wp:posOffset>
            </wp:positionH>
            <wp:positionV relativeFrom="paragraph">
              <wp:posOffset>86995</wp:posOffset>
            </wp:positionV>
            <wp:extent cx="2146935" cy="1717040"/>
            <wp:effectExtent l="0" t="0" r="12065" b="10160"/>
            <wp:wrapTight wrapText="bothSides">
              <wp:wrapPolygon edited="0">
                <wp:start x="0" y="0"/>
                <wp:lineTo x="0" y="21408"/>
                <wp:lineTo x="21466" y="21408"/>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693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627" w:rsidRPr="00AA1906">
        <w:rPr>
          <w:b/>
          <w:color w:val="1F4E79" w:themeColor="accent5" w:themeShade="80"/>
          <w:sz w:val="28"/>
          <w:szCs w:val="28"/>
        </w:rPr>
        <w:t>What</w:t>
      </w:r>
      <w:r>
        <w:rPr>
          <w:b/>
          <w:color w:val="1F4E79" w:themeColor="accent5" w:themeShade="80"/>
          <w:sz w:val="28"/>
          <w:szCs w:val="28"/>
        </w:rPr>
        <w:t xml:space="preserve"> do we need to think about</w:t>
      </w:r>
      <w:r w:rsidR="00F13627" w:rsidRPr="00AA1906">
        <w:rPr>
          <w:b/>
          <w:color w:val="1F4E79" w:themeColor="accent5" w:themeShade="80"/>
          <w:sz w:val="28"/>
          <w:szCs w:val="28"/>
        </w:rPr>
        <w:t>?</w:t>
      </w:r>
    </w:p>
    <w:p w14:paraId="6EF6387C" w14:textId="5ECC8952" w:rsidR="00217F17" w:rsidRDefault="001B45DA" w:rsidP="00217F17">
      <w:pPr>
        <w:pStyle w:val="ListParagraph"/>
        <w:numPr>
          <w:ilvl w:val="0"/>
          <w:numId w:val="1"/>
        </w:numPr>
        <w:rPr>
          <w:color w:val="1F4E79" w:themeColor="accent5" w:themeShade="80"/>
          <w:sz w:val="28"/>
          <w:szCs w:val="28"/>
        </w:rPr>
      </w:pPr>
      <w:r>
        <w:rPr>
          <w:color w:val="1F4E79" w:themeColor="accent5" w:themeShade="80"/>
          <w:sz w:val="28"/>
          <w:szCs w:val="28"/>
        </w:rPr>
        <w:t xml:space="preserve">Use of lots of </w:t>
      </w:r>
      <w:r w:rsidR="00217F17" w:rsidRPr="00AA1906">
        <w:rPr>
          <w:color w:val="1F4E79" w:themeColor="accent5" w:themeShade="80"/>
          <w:sz w:val="28"/>
          <w:szCs w:val="28"/>
        </w:rPr>
        <w:t>medication</w:t>
      </w:r>
      <w:r w:rsidR="00AA1906" w:rsidRPr="00AA1906">
        <w:rPr>
          <w:color w:val="1F4E79" w:themeColor="accent5" w:themeShade="80"/>
          <w:sz w:val="28"/>
          <w:szCs w:val="28"/>
        </w:rPr>
        <w:t>s</w:t>
      </w:r>
    </w:p>
    <w:p w14:paraId="5B604B0A" w14:textId="183691BF" w:rsidR="002742E4" w:rsidRPr="00AA1906" w:rsidRDefault="001B45DA" w:rsidP="00217F17">
      <w:pPr>
        <w:pStyle w:val="ListParagraph"/>
        <w:numPr>
          <w:ilvl w:val="0"/>
          <w:numId w:val="1"/>
        </w:numPr>
        <w:rPr>
          <w:color w:val="1F4E79" w:themeColor="accent5" w:themeShade="80"/>
          <w:sz w:val="28"/>
          <w:szCs w:val="28"/>
        </w:rPr>
      </w:pPr>
      <w:r>
        <w:rPr>
          <w:color w:val="1F4E79" w:themeColor="accent5" w:themeShade="80"/>
          <w:sz w:val="28"/>
          <w:szCs w:val="28"/>
        </w:rPr>
        <w:t>Conditions related to age</w:t>
      </w:r>
    </w:p>
    <w:p w14:paraId="1C199A75" w14:textId="3B4DB5F9" w:rsidR="00217F17" w:rsidRPr="00AA1906" w:rsidRDefault="001B45DA" w:rsidP="00217F17">
      <w:pPr>
        <w:pStyle w:val="ListParagraph"/>
        <w:numPr>
          <w:ilvl w:val="0"/>
          <w:numId w:val="1"/>
        </w:numPr>
        <w:rPr>
          <w:color w:val="1F4E79" w:themeColor="accent5" w:themeShade="80"/>
          <w:sz w:val="28"/>
          <w:szCs w:val="28"/>
        </w:rPr>
      </w:pPr>
      <w:r>
        <w:rPr>
          <w:color w:val="1F4E79" w:themeColor="accent5" w:themeShade="80"/>
          <w:sz w:val="28"/>
          <w:szCs w:val="28"/>
        </w:rPr>
        <w:t>The need for a carer</w:t>
      </w:r>
    </w:p>
    <w:p w14:paraId="05C89A4F" w14:textId="397C960A" w:rsidR="0064695E" w:rsidRPr="0064695E" w:rsidRDefault="001B45DA" w:rsidP="0064695E">
      <w:pPr>
        <w:pStyle w:val="ListParagraph"/>
        <w:numPr>
          <w:ilvl w:val="0"/>
          <w:numId w:val="1"/>
        </w:numPr>
        <w:rPr>
          <w:color w:val="1F4E79" w:themeColor="accent5" w:themeShade="80"/>
          <w:sz w:val="28"/>
          <w:szCs w:val="28"/>
        </w:rPr>
      </w:pPr>
      <w:r>
        <w:rPr>
          <w:color w:val="1F4E79" w:themeColor="accent5" w:themeShade="80"/>
          <w:sz w:val="28"/>
          <w:szCs w:val="28"/>
        </w:rPr>
        <w:t>The ability to tell different pills apart</w:t>
      </w:r>
    </w:p>
    <w:p w14:paraId="0ED0F09E" w14:textId="1A9CE0C8" w:rsidR="002061C3" w:rsidRDefault="001B45DA" w:rsidP="002061C3">
      <w:pPr>
        <w:pStyle w:val="ListParagraph"/>
        <w:numPr>
          <w:ilvl w:val="0"/>
          <w:numId w:val="1"/>
        </w:numPr>
        <w:rPr>
          <w:color w:val="1F4E79" w:themeColor="accent5" w:themeShade="80"/>
          <w:sz w:val="28"/>
          <w:szCs w:val="28"/>
        </w:rPr>
      </w:pPr>
      <w:r>
        <w:rPr>
          <w:color w:val="1F4E79" w:themeColor="accent5" w:themeShade="80"/>
          <w:sz w:val="28"/>
          <w:szCs w:val="28"/>
        </w:rPr>
        <w:t>Difficulties</w:t>
      </w:r>
      <w:r w:rsidR="00AA1906" w:rsidRPr="001B45DA">
        <w:rPr>
          <w:color w:val="1F4E79" w:themeColor="accent5" w:themeShade="80"/>
          <w:sz w:val="28"/>
          <w:szCs w:val="28"/>
        </w:rPr>
        <w:t xml:space="preserve"> swallowing</w:t>
      </w:r>
    </w:p>
    <w:p w14:paraId="1322D97C" w14:textId="35555F80" w:rsidR="001B45DA" w:rsidRDefault="001B45DA" w:rsidP="001B45DA">
      <w:pPr>
        <w:rPr>
          <w:color w:val="1F4E79" w:themeColor="accent5" w:themeShade="80"/>
          <w:sz w:val="28"/>
          <w:szCs w:val="28"/>
        </w:rPr>
      </w:pPr>
      <w:r>
        <w:rPr>
          <w:noProof/>
          <w:color w:val="5B9BD5" w:themeColor="accent5"/>
          <w:sz w:val="28"/>
          <w:szCs w:val="28"/>
          <w:lang w:eastAsia="en-GB"/>
        </w:rPr>
        <mc:AlternateContent>
          <mc:Choice Requires="wps">
            <w:drawing>
              <wp:anchor distT="0" distB="0" distL="114300" distR="114300" simplePos="0" relativeHeight="251668480" behindDoc="0" locked="0" layoutInCell="1" allowOverlap="1" wp14:anchorId="73B0A732" wp14:editId="0CF00A0D">
                <wp:simplePos x="0" y="0"/>
                <wp:positionH relativeFrom="column">
                  <wp:posOffset>4354195</wp:posOffset>
                </wp:positionH>
                <wp:positionV relativeFrom="paragraph">
                  <wp:posOffset>66675</wp:posOffset>
                </wp:positionV>
                <wp:extent cx="2286000" cy="688340"/>
                <wp:effectExtent l="0" t="0" r="25400" b="2286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688340"/>
                        </a:xfrm>
                        <a:prstGeom prst="rect">
                          <a:avLst/>
                        </a:prstGeom>
                        <a:noFill/>
                        <a:ln>
                          <a:solidFill>
                            <a:srgbClr val="0070C0"/>
                          </a:solidFill>
                        </a:ln>
                        <a:effectLst/>
                      </wps:spPr>
                      <wps:style>
                        <a:lnRef idx="0">
                          <a:schemeClr val="accent1"/>
                        </a:lnRef>
                        <a:fillRef idx="0">
                          <a:schemeClr val="accent1"/>
                        </a:fillRef>
                        <a:effectRef idx="0">
                          <a:schemeClr val="accent1"/>
                        </a:effectRef>
                        <a:fontRef idx="minor">
                          <a:schemeClr val="dk1"/>
                        </a:fontRef>
                      </wps:style>
                      <wps:txbx id="2">
                        <w:txbxContent>
                          <w:p w14:paraId="56220E30" w14:textId="0B9E4EA8" w:rsidR="0064695E" w:rsidRPr="0064695E" w:rsidRDefault="0064695E">
                            <w:pPr>
                              <w:rPr>
                                <w:b/>
                                <w:i/>
                                <w:color w:val="1F4E79" w:themeColor="accent5" w:themeShade="80"/>
                              </w:rPr>
                            </w:pPr>
                            <w:r w:rsidRPr="0064695E">
                              <w:rPr>
                                <w:b/>
                                <w:i/>
                                <w:color w:val="1F4E79" w:themeColor="accent5" w:themeShade="80"/>
                              </w:rPr>
                              <w:t>“In all cases, the product should be designed to meet the patient’s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0A732" id="Text Box 6" o:spid="_x0000_s1027" type="#_x0000_t202" style="position:absolute;margin-left:342.85pt;margin-top:5.25pt;width:180pt;height:54.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" filled="f" strokecolor="#0070c0">
                <v:textbox style="mso-next-textbox:#Text Box 2">
                  <w:txbxContent>
                    <w:p w14:paraId="56220E30" w14:textId="0B9E4EA8" w:rsidR="0064695E" w:rsidRPr="0064695E" w:rsidRDefault="0064695E">
                      <w:pPr>
                        <w:rPr>
                          <w:b/>
                          <w:i/>
                          <w:color w:val="1F4E79" w:themeColor="accent5" w:themeShade="80"/>
                        </w:rPr>
                      </w:pPr>
                      <w:r w:rsidRPr="0064695E">
                        <w:rPr>
                          <w:b/>
                          <w:i/>
                          <w:color w:val="1F4E79" w:themeColor="accent5" w:themeShade="80"/>
                        </w:rPr>
                        <w:t>“In all cases, the product should be designed to meet the patient’s needs…”</w:t>
                      </w:r>
                    </w:p>
                  </w:txbxContent>
                </v:textbox>
                <w10:wrap type="square"/>
              </v:shape>
            </w:pict>
          </mc:Fallback>
        </mc:AlternateContent>
      </w:r>
    </w:p>
    <w:p w14:paraId="575CEC30" w14:textId="77777777" w:rsidR="001B45DA" w:rsidRDefault="001B45DA" w:rsidP="001B45DA">
      <w:pPr>
        <w:rPr>
          <w:color w:val="1F4E79" w:themeColor="accent5" w:themeShade="80"/>
          <w:sz w:val="28"/>
          <w:szCs w:val="28"/>
        </w:rPr>
      </w:pPr>
    </w:p>
    <w:p w14:paraId="22DDCD6C" w14:textId="77777777" w:rsidR="001B45DA" w:rsidRPr="001B45DA" w:rsidRDefault="001B45DA" w:rsidP="001B45DA">
      <w:pPr>
        <w:rPr>
          <w:color w:val="1F4E79" w:themeColor="accent5" w:themeShade="80"/>
          <w:sz w:val="28"/>
          <w:szCs w:val="28"/>
        </w:rPr>
      </w:pPr>
    </w:p>
    <w:p w14:paraId="00AB99A5" w14:textId="6CC03038" w:rsidR="002061C3" w:rsidRDefault="0064695E" w:rsidP="002061C3">
      <w:pPr>
        <w:rPr>
          <w:b/>
          <w:color w:val="1F4E79" w:themeColor="accent5" w:themeShade="80"/>
          <w:sz w:val="28"/>
          <w:szCs w:val="28"/>
        </w:rPr>
      </w:pPr>
      <w:r>
        <w:rPr>
          <w:b/>
          <w:color w:val="1F4E79" w:themeColor="accent5" w:themeShade="80"/>
          <w:sz w:val="28"/>
          <w:szCs w:val="28"/>
        </w:rPr>
        <w:t>What are the aims of this study?</w:t>
      </w:r>
    </w:p>
    <w:p w14:paraId="6B21E39A" w14:textId="2406B694" w:rsidR="0064695E" w:rsidRDefault="00593CF4" w:rsidP="002061C3">
      <w:pPr>
        <w:rPr>
          <w:color w:val="1F4E79" w:themeColor="accent5" w:themeShade="80"/>
          <w:sz w:val="28"/>
          <w:szCs w:val="28"/>
        </w:rPr>
      </w:pPr>
      <w:r>
        <w:rPr>
          <w:b/>
          <w:noProof/>
          <w:color w:val="5B9BD5" w:themeColor="accent5"/>
          <w:sz w:val="28"/>
          <w:szCs w:val="28"/>
          <w:lang w:eastAsia="en-GB"/>
        </w:rPr>
        <mc:AlternateContent>
          <mc:Choice Requires="wps">
            <w:drawing>
              <wp:anchor distT="0" distB="0" distL="114300" distR="114300" simplePos="0" relativeHeight="251669504" behindDoc="0" locked="0" layoutInCell="1" allowOverlap="1" wp14:anchorId="6A7BC9D3" wp14:editId="2564420A">
                <wp:simplePos x="0" y="0"/>
                <wp:positionH relativeFrom="column">
                  <wp:posOffset>-63500</wp:posOffset>
                </wp:positionH>
                <wp:positionV relativeFrom="paragraph">
                  <wp:posOffset>857250</wp:posOffset>
                </wp:positionV>
                <wp:extent cx="6864350" cy="2796540"/>
                <wp:effectExtent l="0" t="0" r="19050" b="22860"/>
                <wp:wrapSquare wrapText="bothSides"/>
                <wp:docPr id="7" name="Text Box 7"/>
                <wp:cNvGraphicFramePr/>
                <a:graphic xmlns:a="http://schemas.openxmlformats.org/drawingml/2006/main">
                  <a:graphicData uri="http://schemas.microsoft.com/office/word/2010/wordprocessingShape">
                    <wps:wsp>
                      <wps:cNvSpPr txBox="1"/>
                      <wps:spPr>
                        <a:xfrm>
                          <a:off x="0" y="0"/>
                          <a:ext cx="6864350" cy="2796540"/>
                        </a:xfrm>
                        <a:prstGeom prst="rect">
                          <a:avLst/>
                        </a:prstGeom>
                        <a:noFill/>
                        <a:ln>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55DB725" w14:textId="77777777" w:rsidR="00593CF4" w:rsidRDefault="00593CF4" w:rsidP="00593CF4">
                            <w:pPr>
                              <w:rPr>
                                <w:b/>
                                <w:color w:val="1F4E79" w:themeColor="accent5" w:themeShade="80"/>
                                <w:sz w:val="28"/>
                                <w:szCs w:val="28"/>
                              </w:rPr>
                            </w:pPr>
                            <w:r>
                              <w:rPr>
                                <w:b/>
                                <w:color w:val="1F4E79" w:themeColor="accent5" w:themeShade="80"/>
                                <w:sz w:val="28"/>
                                <w:szCs w:val="28"/>
                              </w:rPr>
                              <w:t>How will we do this</w:t>
                            </w:r>
                            <w:r w:rsidRPr="00AB7922">
                              <w:rPr>
                                <w:b/>
                                <w:color w:val="1F4E79" w:themeColor="accent5" w:themeShade="80"/>
                                <w:sz w:val="28"/>
                                <w:szCs w:val="28"/>
                              </w:rPr>
                              <w:t>?</w:t>
                            </w:r>
                          </w:p>
                          <w:p w14:paraId="2747F02B" w14:textId="05D0AF7E" w:rsidR="00593CF4" w:rsidRDefault="00593CF4" w:rsidP="00593CF4">
                            <w:pPr>
                              <w:rPr>
                                <w:color w:val="1F4E79" w:themeColor="accent5" w:themeShade="80"/>
                                <w:sz w:val="28"/>
                                <w:szCs w:val="28"/>
                              </w:rPr>
                            </w:pPr>
                            <w:r>
                              <w:rPr>
                                <w:b/>
                                <w:color w:val="1F4E79" w:themeColor="accent5" w:themeShade="80"/>
                                <w:sz w:val="28"/>
                                <w:szCs w:val="28"/>
                              </w:rPr>
                              <w:t xml:space="preserve">Step 1: </w:t>
                            </w:r>
                            <w:r>
                              <w:rPr>
                                <w:color w:val="1F4E79" w:themeColor="accent5" w:themeShade="80"/>
                                <w:sz w:val="28"/>
                                <w:szCs w:val="28"/>
                              </w:rPr>
                              <w:t xml:space="preserve">Find out what has already been done- </w:t>
                            </w:r>
                            <w:r w:rsidR="001B45DA">
                              <w:rPr>
                                <w:color w:val="1F4E79" w:themeColor="accent5" w:themeShade="80"/>
                                <w:sz w:val="28"/>
                                <w:szCs w:val="28"/>
                              </w:rPr>
                              <w:t>We are currently looking at all the research in this area to find out exactly what has been done so far</w:t>
                            </w:r>
                            <w:r>
                              <w:rPr>
                                <w:color w:val="1F4E79" w:themeColor="accent5" w:themeShade="80"/>
                                <w:sz w:val="28"/>
                                <w:szCs w:val="28"/>
                              </w:rPr>
                              <w:t>. We will then use this to identify the gaps that future research should address.</w:t>
                            </w:r>
                          </w:p>
                          <w:p w14:paraId="0DD5607D" w14:textId="77777777" w:rsidR="00593CF4" w:rsidRDefault="00593CF4" w:rsidP="00593CF4">
                            <w:pPr>
                              <w:rPr>
                                <w:color w:val="1F4E79" w:themeColor="accent5" w:themeShade="80"/>
                                <w:sz w:val="28"/>
                                <w:szCs w:val="28"/>
                              </w:rPr>
                            </w:pPr>
                          </w:p>
                          <w:p w14:paraId="4DE35E19" w14:textId="03D0316F" w:rsidR="00593CF4" w:rsidRDefault="00593CF4" w:rsidP="00593CF4">
                            <w:pPr>
                              <w:rPr>
                                <w:color w:val="1F4E79" w:themeColor="accent5" w:themeShade="80"/>
                                <w:sz w:val="28"/>
                                <w:szCs w:val="28"/>
                              </w:rPr>
                            </w:pPr>
                            <w:r w:rsidRPr="00A726DD">
                              <w:rPr>
                                <w:b/>
                                <w:color w:val="1F4E79" w:themeColor="accent5" w:themeShade="80"/>
                                <w:sz w:val="28"/>
                                <w:szCs w:val="28"/>
                              </w:rPr>
                              <w:t>Step 2:</w:t>
                            </w:r>
                            <w:r>
                              <w:rPr>
                                <w:b/>
                                <w:color w:val="1F4E79" w:themeColor="accent5" w:themeShade="80"/>
                                <w:sz w:val="28"/>
                                <w:szCs w:val="28"/>
                              </w:rPr>
                              <w:t xml:space="preserve"> </w:t>
                            </w:r>
                            <w:r w:rsidRPr="00561AC0">
                              <w:rPr>
                                <w:color w:val="1F4E79" w:themeColor="accent5" w:themeShade="80"/>
                                <w:sz w:val="28"/>
                                <w:szCs w:val="28"/>
                              </w:rPr>
                              <w:t xml:space="preserve">Talk to patients, carers and health and social care professionals </w:t>
                            </w:r>
                            <w:r>
                              <w:rPr>
                                <w:color w:val="1F4E79" w:themeColor="accent5" w:themeShade="80"/>
                                <w:sz w:val="28"/>
                                <w:szCs w:val="28"/>
                              </w:rPr>
                              <w:t xml:space="preserve">to understand </w:t>
                            </w:r>
                            <w:r w:rsidR="001B45DA">
                              <w:rPr>
                                <w:color w:val="1F4E79" w:themeColor="accent5" w:themeShade="80"/>
                                <w:sz w:val="28"/>
                                <w:szCs w:val="28"/>
                              </w:rPr>
                              <w:t>what factors are most important to them- how can we make these medicines as easy as possible to take?</w:t>
                            </w:r>
                          </w:p>
                          <w:p w14:paraId="269DB1E3" w14:textId="77777777" w:rsidR="00593CF4" w:rsidRDefault="00593CF4" w:rsidP="00593CF4">
                            <w:pPr>
                              <w:rPr>
                                <w:color w:val="1F4E79" w:themeColor="accent5" w:themeShade="80"/>
                                <w:sz w:val="28"/>
                                <w:szCs w:val="28"/>
                              </w:rPr>
                            </w:pPr>
                          </w:p>
                          <w:p w14:paraId="0ABE0BEA" w14:textId="228C1F84" w:rsidR="00593CF4" w:rsidRPr="00593CF4" w:rsidRDefault="00593CF4" w:rsidP="00593CF4">
                            <w:pPr>
                              <w:rPr>
                                <w:color w:val="1F4E79" w:themeColor="accent5" w:themeShade="80"/>
                                <w:sz w:val="28"/>
                                <w:szCs w:val="28"/>
                              </w:rPr>
                            </w:pPr>
                            <w:r w:rsidRPr="00593CF4">
                              <w:rPr>
                                <w:b/>
                                <w:color w:val="1F4E79" w:themeColor="accent5" w:themeShade="80"/>
                                <w:sz w:val="28"/>
                                <w:szCs w:val="28"/>
                              </w:rPr>
                              <w:t xml:space="preserve">Step 3: </w:t>
                            </w:r>
                            <w:r w:rsidR="001B45DA">
                              <w:rPr>
                                <w:color w:val="1F4E79" w:themeColor="accent5" w:themeShade="80"/>
                                <w:sz w:val="28"/>
                                <w:szCs w:val="28"/>
                              </w:rPr>
                              <w:t>Use the information given to us to desig</w:t>
                            </w:r>
                            <w:r w:rsidR="006D0D10">
                              <w:rPr>
                                <w:color w:val="1F4E79" w:themeColor="accent5" w:themeShade="80"/>
                                <w:sz w:val="28"/>
                                <w:szCs w:val="28"/>
                              </w:rPr>
                              <w:t xml:space="preserve">n a product which is suitable for an older person to take and confirm this again with older people, their </w:t>
                            </w:r>
                            <w:proofErr w:type="spellStart"/>
                            <w:r w:rsidR="006D0D10">
                              <w:rPr>
                                <w:color w:val="1F4E79" w:themeColor="accent5" w:themeShade="80"/>
                                <w:sz w:val="28"/>
                                <w:szCs w:val="28"/>
                              </w:rPr>
                              <w:t>carers</w:t>
                            </w:r>
                            <w:proofErr w:type="spellEnd"/>
                            <w:r w:rsidR="006D0D10">
                              <w:rPr>
                                <w:color w:val="1F4E79" w:themeColor="accent5" w:themeShade="80"/>
                                <w:sz w:val="28"/>
                                <w:szCs w:val="28"/>
                              </w:rPr>
                              <w:t xml:space="preserve"> and health and social care professionals.</w:t>
                            </w:r>
                          </w:p>
                          <w:p w14:paraId="4A5C68A6" w14:textId="77777777" w:rsidR="00593CF4" w:rsidRDefault="00593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BC9D3" id="Text Box 7" o:spid="_x0000_s1028" type="#_x0000_t202" style="position:absolute;margin-left:-5pt;margin-top:67.5pt;width:540.5pt;height:22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" filled="f" strokecolor="#0070c0">
                <v:textbox>
                  <w:txbxContent>
                    <w:p w14:paraId="755DB725" w14:textId="77777777" w:rsidR="00593CF4" w:rsidRDefault="00593CF4" w:rsidP="00593CF4">
                      <w:pPr>
                        <w:rPr>
                          <w:b/>
                          <w:color w:val="1F4E79" w:themeColor="accent5" w:themeShade="80"/>
                          <w:sz w:val="28"/>
                          <w:szCs w:val="28"/>
                        </w:rPr>
                      </w:pPr>
                      <w:r>
                        <w:rPr>
                          <w:b/>
                          <w:color w:val="1F4E79" w:themeColor="accent5" w:themeShade="80"/>
                          <w:sz w:val="28"/>
                          <w:szCs w:val="28"/>
                        </w:rPr>
                        <w:t>How will we do this</w:t>
                      </w:r>
                      <w:r w:rsidRPr="00AB7922">
                        <w:rPr>
                          <w:b/>
                          <w:color w:val="1F4E79" w:themeColor="accent5" w:themeShade="80"/>
                          <w:sz w:val="28"/>
                          <w:szCs w:val="28"/>
                        </w:rPr>
                        <w:t>?</w:t>
                      </w:r>
                    </w:p>
                    <w:p w14:paraId="2747F02B" w14:textId="05D0AF7E" w:rsidR="00593CF4" w:rsidRDefault="00593CF4" w:rsidP="00593CF4">
                      <w:pPr>
                        <w:rPr>
                          <w:color w:val="1F4E79" w:themeColor="accent5" w:themeShade="80"/>
                          <w:sz w:val="28"/>
                          <w:szCs w:val="28"/>
                        </w:rPr>
                      </w:pPr>
                      <w:r>
                        <w:rPr>
                          <w:b/>
                          <w:color w:val="1F4E79" w:themeColor="accent5" w:themeShade="80"/>
                          <w:sz w:val="28"/>
                          <w:szCs w:val="28"/>
                        </w:rPr>
                        <w:t xml:space="preserve">Step 1: </w:t>
                      </w:r>
                      <w:r>
                        <w:rPr>
                          <w:color w:val="1F4E79" w:themeColor="accent5" w:themeShade="80"/>
                          <w:sz w:val="28"/>
                          <w:szCs w:val="28"/>
                        </w:rPr>
                        <w:t xml:space="preserve">Find out what has already been done- </w:t>
                      </w:r>
                      <w:r w:rsidR="001B45DA">
                        <w:rPr>
                          <w:color w:val="1F4E79" w:themeColor="accent5" w:themeShade="80"/>
                          <w:sz w:val="28"/>
                          <w:szCs w:val="28"/>
                        </w:rPr>
                        <w:t>We are currently looking at all the research in this area to find out exactly what has been done so far</w:t>
                      </w:r>
                      <w:r>
                        <w:rPr>
                          <w:color w:val="1F4E79" w:themeColor="accent5" w:themeShade="80"/>
                          <w:sz w:val="28"/>
                          <w:szCs w:val="28"/>
                        </w:rPr>
                        <w:t>. We will then use this to identify the gaps that future research should address.</w:t>
                      </w:r>
                    </w:p>
                    <w:p w14:paraId="0DD5607D" w14:textId="77777777" w:rsidR="00593CF4" w:rsidRDefault="00593CF4" w:rsidP="00593CF4">
                      <w:pPr>
                        <w:rPr>
                          <w:color w:val="1F4E79" w:themeColor="accent5" w:themeShade="80"/>
                          <w:sz w:val="28"/>
                          <w:szCs w:val="28"/>
                        </w:rPr>
                      </w:pPr>
                    </w:p>
                    <w:p w14:paraId="4DE35E19" w14:textId="03D0316F" w:rsidR="00593CF4" w:rsidRDefault="00593CF4" w:rsidP="00593CF4">
                      <w:pPr>
                        <w:rPr>
                          <w:color w:val="1F4E79" w:themeColor="accent5" w:themeShade="80"/>
                          <w:sz w:val="28"/>
                          <w:szCs w:val="28"/>
                        </w:rPr>
                      </w:pPr>
                      <w:r w:rsidRPr="00A726DD">
                        <w:rPr>
                          <w:b/>
                          <w:color w:val="1F4E79" w:themeColor="accent5" w:themeShade="80"/>
                          <w:sz w:val="28"/>
                          <w:szCs w:val="28"/>
                        </w:rPr>
                        <w:t>Step 2:</w:t>
                      </w:r>
                      <w:r>
                        <w:rPr>
                          <w:b/>
                          <w:color w:val="1F4E79" w:themeColor="accent5" w:themeShade="80"/>
                          <w:sz w:val="28"/>
                          <w:szCs w:val="28"/>
                        </w:rPr>
                        <w:t xml:space="preserve"> </w:t>
                      </w:r>
                      <w:r w:rsidRPr="00561AC0">
                        <w:rPr>
                          <w:color w:val="1F4E79" w:themeColor="accent5" w:themeShade="80"/>
                          <w:sz w:val="28"/>
                          <w:szCs w:val="28"/>
                        </w:rPr>
                        <w:t xml:space="preserve">Talk to patients, carers and health and social care professionals </w:t>
                      </w:r>
                      <w:r>
                        <w:rPr>
                          <w:color w:val="1F4E79" w:themeColor="accent5" w:themeShade="80"/>
                          <w:sz w:val="28"/>
                          <w:szCs w:val="28"/>
                        </w:rPr>
                        <w:t xml:space="preserve">to understand </w:t>
                      </w:r>
                      <w:r w:rsidR="001B45DA">
                        <w:rPr>
                          <w:color w:val="1F4E79" w:themeColor="accent5" w:themeShade="80"/>
                          <w:sz w:val="28"/>
                          <w:szCs w:val="28"/>
                        </w:rPr>
                        <w:t>what factors are most important to them- how can we make these medicines as easy as possible to take?</w:t>
                      </w:r>
                    </w:p>
                    <w:p w14:paraId="269DB1E3" w14:textId="77777777" w:rsidR="00593CF4" w:rsidRDefault="00593CF4" w:rsidP="00593CF4">
                      <w:pPr>
                        <w:rPr>
                          <w:color w:val="1F4E79" w:themeColor="accent5" w:themeShade="80"/>
                          <w:sz w:val="28"/>
                          <w:szCs w:val="28"/>
                        </w:rPr>
                      </w:pPr>
                    </w:p>
                    <w:p w14:paraId="0ABE0BEA" w14:textId="228C1F84" w:rsidR="00593CF4" w:rsidRPr="00593CF4" w:rsidRDefault="00593CF4" w:rsidP="00593CF4">
                      <w:pPr>
                        <w:rPr>
                          <w:color w:val="1F4E79" w:themeColor="accent5" w:themeShade="80"/>
                          <w:sz w:val="28"/>
                          <w:szCs w:val="28"/>
                        </w:rPr>
                      </w:pPr>
                      <w:r w:rsidRPr="00593CF4">
                        <w:rPr>
                          <w:b/>
                          <w:color w:val="1F4E79" w:themeColor="accent5" w:themeShade="80"/>
                          <w:sz w:val="28"/>
                          <w:szCs w:val="28"/>
                        </w:rPr>
                        <w:t xml:space="preserve">Step 3: </w:t>
                      </w:r>
                      <w:r w:rsidR="001B45DA">
                        <w:rPr>
                          <w:color w:val="1F4E79" w:themeColor="accent5" w:themeShade="80"/>
                          <w:sz w:val="28"/>
                          <w:szCs w:val="28"/>
                        </w:rPr>
                        <w:t>Use the information given to us to desig</w:t>
                      </w:r>
                      <w:r w:rsidR="006D0D10">
                        <w:rPr>
                          <w:color w:val="1F4E79" w:themeColor="accent5" w:themeShade="80"/>
                          <w:sz w:val="28"/>
                          <w:szCs w:val="28"/>
                        </w:rPr>
                        <w:t xml:space="preserve">n a product which is suitable for an older person to take and confirm this again with older people, their </w:t>
                      </w:r>
                      <w:proofErr w:type="spellStart"/>
                      <w:r w:rsidR="006D0D10">
                        <w:rPr>
                          <w:color w:val="1F4E79" w:themeColor="accent5" w:themeShade="80"/>
                          <w:sz w:val="28"/>
                          <w:szCs w:val="28"/>
                        </w:rPr>
                        <w:t>carers</w:t>
                      </w:r>
                      <w:proofErr w:type="spellEnd"/>
                      <w:r w:rsidR="006D0D10">
                        <w:rPr>
                          <w:color w:val="1F4E79" w:themeColor="accent5" w:themeShade="80"/>
                          <w:sz w:val="28"/>
                          <w:szCs w:val="28"/>
                        </w:rPr>
                        <w:t xml:space="preserve"> and health and social care professionals.</w:t>
                      </w:r>
                    </w:p>
                    <w:p w14:paraId="4A5C68A6" w14:textId="77777777" w:rsidR="00593CF4" w:rsidRDefault="00593CF4"/>
                  </w:txbxContent>
                </v:textbox>
                <w10:wrap type="square"/>
              </v:shape>
            </w:pict>
          </mc:Fallback>
        </mc:AlternateContent>
      </w:r>
      <w:r w:rsidR="0064695E" w:rsidRPr="0064695E">
        <w:rPr>
          <w:color w:val="1F4E79" w:themeColor="accent5" w:themeShade="80"/>
          <w:sz w:val="28"/>
          <w:szCs w:val="28"/>
        </w:rPr>
        <w:t>This</w:t>
      </w:r>
      <w:r w:rsidR="0064695E">
        <w:rPr>
          <w:color w:val="1F4E79" w:themeColor="accent5" w:themeShade="80"/>
          <w:sz w:val="28"/>
          <w:szCs w:val="28"/>
        </w:rPr>
        <w:t xml:space="preserve"> study aims to improve the way older people are able to take their medication by improving the design of tablets and capsules. We will look at factors such as the shape, size and colour to help make </w:t>
      </w:r>
      <w:r w:rsidR="00AB7922">
        <w:rPr>
          <w:color w:val="1F4E79" w:themeColor="accent5" w:themeShade="80"/>
          <w:sz w:val="28"/>
          <w:szCs w:val="28"/>
        </w:rPr>
        <w:t>these medicines as easy as possible to take.</w:t>
      </w:r>
    </w:p>
    <w:p w14:paraId="522A8496" w14:textId="77777777" w:rsidR="0079084B" w:rsidRDefault="0079084B" w:rsidP="0091370A">
      <w:pPr>
        <w:jc w:val="right"/>
        <w:rPr>
          <w:color w:val="1F4E79" w:themeColor="accent5" w:themeShade="80"/>
          <w:sz w:val="36"/>
          <w:szCs w:val="36"/>
        </w:rPr>
      </w:pPr>
    </w:p>
    <w:p w14:paraId="1BE45749" w14:textId="39E8F474" w:rsidR="0091370A" w:rsidRDefault="006B055A" w:rsidP="0091370A">
      <w:pPr>
        <w:jc w:val="right"/>
        <w:rPr>
          <w:color w:val="1F4E79" w:themeColor="accent5" w:themeShade="80"/>
          <w:sz w:val="36"/>
          <w:szCs w:val="36"/>
        </w:rPr>
      </w:pPr>
      <w:r>
        <w:rPr>
          <w:rFonts w:ascii="Helvetica" w:hAnsi="Helvetica" w:cs="Helvetica"/>
          <w:noProof/>
          <w:lang w:eastAsia="en-GB"/>
        </w:rPr>
        <w:lastRenderedPageBreak/>
        <w:drawing>
          <wp:inline distT="0" distB="0" distL="0" distR="0" wp14:anchorId="38F6EB72" wp14:editId="73B33E11">
            <wp:extent cx="192405" cy="210060"/>
            <wp:effectExtent l="0" t="0" r="107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048" r="5001" b="9106"/>
                    <a:stretch/>
                  </pic:blipFill>
                  <pic:spPr bwMode="auto">
                    <a:xfrm flipH="1">
                      <a:off x="0" y="0"/>
                      <a:ext cx="217236" cy="237170"/>
                    </a:xfrm>
                    <a:prstGeom prst="rect">
                      <a:avLst/>
                    </a:prstGeom>
                    <a:noFill/>
                    <a:ln>
                      <a:noFill/>
                    </a:ln>
                    <a:extLst>
                      <a:ext uri="{53640926-AAD7-44D8-BBD7-CCE9431645EC}">
                        <a14:shadowObscured xmlns:a14="http://schemas.microsoft.com/office/drawing/2010/main"/>
                      </a:ext>
                    </a:extLst>
                  </pic:spPr>
                </pic:pic>
              </a:graphicData>
            </a:graphic>
          </wp:inline>
        </w:drawing>
      </w:r>
      <w:r w:rsidR="0091370A">
        <w:rPr>
          <w:color w:val="1F4E79" w:themeColor="accent5" w:themeShade="80"/>
          <w:sz w:val="36"/>
          <w:szCs w:val="36"/>
        </w:rPr>
        <w:t>S</w:t>
      </w:r>
      <w:r w:rsidR="0091370A" w:rsidRPr="005620C5">
        <w:rPr>
          <w:color w:val="1F4E79" w:themeColor="accent5" w:themeShade="80"/>
          <w:sz w:val="36"/>
          <w:szCs w:val="36"/>
        </w:rPr>
        <w:t>PRING EDITION 1</w:t>
      </w:r>
    </w:p>
    <w:p w14:paraId="2EEB3641" w14:textId="0AE35084" w:rsidR="00585429" w:rsidRDefault="00FE2F66" w:rsidP="00585429">
      <w:pPr>
        <w:rPr>
          <w:b/>
          <w:color w:val="1F4E79" w:themeColor="accent5" w:themeShade="80"/>
          <w:sz w:val="28"/>
          <w:szCs w:val="28"/>
        </w:rPr>
      </w:pPr>
      <w:r w:rsidRPr="00FE2F66">
        <w:rPr>
          <w:b/>
          <w:color w:val="1F4E79" w:themeColor="accent5" w:themeShade="80"/>
          <w:sz w:val="28"/>
          <w:szCs w:val="28"/>
        </w:rPr>
        <w:t>Who can help?</w:t>
      </w:r>
    </w:p>
    <w:p w14:paraId="389548D9" w14:textId="77777777" w:rsidR="005C4BC5" w:rsidRDefault="005C4BC5" w:rsidP="00585429">
      <w:pPr>
        <w:rPr>
          <w:b/>
          <w:color w:val="1F4E79" w:themeColor="accent5" w:themeShade="80"/>
          <w:sz w:val="28"/>
          <w:szCs w:val="28"/>
        </w:rPr>
      </w:pPr>
    </w:p>
    <w:p w14:paraId="52187FC7" w14:textId="0C7C4765" w:rsidR="005C4BC5" w:rsidRDefault="000D0D96" w:rsidP="00585429">
      <w:pPr>
        <w:rPr>
          <w:b/>
          <w:color w:val="1F4E79" w:themeColor="accent5" w:themeShade="80"/>
          <w:sz w:val="28"/>
          <w:szCs w:val="28"/>
        </w:rPr>
      </w:pPr>
      <w:r>
        <w:rPr>
          <w:color w:val="1F4E79" w:themeColor="accent5" w:themeShade="80"/>
          <w:sz w:val="28"/>
          <w:szCs w:val="28"/>
        </w:rPr>
        <w:t>Designing a final product which takes into account the characteristics that older people and their carers prefer will need to consider the views of everyone involved in their treatment:</w:t>
      </w:r>
    </w:p>
    <w:p w14:paraId="4D94A13C" w14:textId="77777777" w:rsidR="00FE2F66" w:rsidRPr="00FE2F66" w:rsidRDefault="00FE2F66" w:rsidP="00585429">
      <w:pPr>
        <w:rPr>
          <w:b/>
          <w:color w:val="1F4E79" w:themeColor="accent5" w:themeShade="80"/>
          <w:sz w:val="28"/>
          <w:szCs w:val="28"/>
        </w:rPr>
      </w:pPr>
    </w:p>
    <w:p w14:paraId="00829D29" w14:textId="3233FBF5" w:rsidR="00F7255F" w:rsidRPr="00585429" w:rsidRDefault="00F7255F" w:rsidP="00585429">
      <w:pPr>
        <w:pStyle w:val="ListParagraph"/>
        <w:numPr>
          <w:ilvl w:val="0"/>
          <w:numId w:val="1"/>
        </w:numPr>
        <w:rPr>
          <w:color w:val="1F4E79" w:themeColor="accent5" w:themeShade="80"/>
          <w:sz w:val="28"/>
          <w:szCs w:val="28"/>
        </w:rPr>
      </w:pPr>
      <w:r w:rsidRPr="00585429">
        <w:rPr>
          <w:b/>
          <w:color w:val="1F4E79" w:themeColor="accent5" w:themeShade="80"/>
          <w:sz w:val="28"/>
          <w:szCs w:val="28"/>
        </w:rPr>
        <w:t>Older people</w:t>
      </w:r>
      <w:r w:rsidRPr="00585429">
        <w:rPr>
          <w:color w:val="1F4E79" w:themeColor="accent5" w:themeShade="80"/>
          <w:sz w:val="28"/>
          <w:szCs w:val="28"/>
        </w:rPr>
        <w:t xml:space="preserve"> aged 65 or over and taking any number of tablets or capsules</w:t>
      </w:r>
    </w:p>
    <w:p w14:paraId="2DD3D96E" w14:textId="6566187D" w:rsidR="00F7255F" w:rsidRPr="00585429" w:rsidRDefault="00F7255F" w:rsidP="00585429">
      <w:pPr>
        <w:pStyle w:val="ListParagraph"/>
        <w:numPr>
          <w:ilvl w:val="0"/>
          <w:numId w:val="1"/>
        </w:numPr>
        <w:rPr>
          <w:color w:val="1F4E79" w:themeColor="accent5" w:themeShade="80"/>
          <w:sz w:val="28"/>
          <w:szCs w:val="28"/>
        </w:rPr>
      </w:pPr>
      <w:r w:rsidRPr="00585429">
        <w:rPr>
          <w:b/>
          <w:color w:val="1F4E79" w:themeColor="accent5" w:themeShade="80"/>
          <w:sz w:val="28"/>
          <w:szCs w:val="28"/>
        </w:rPr>
        <w:t>Carers</w:t>
      </w:r>
      <w:r w:rsidRPr="00585429">
        <w:rPr>
          <w:color w:val="1F4E79" w:themeColor="accent5" w:themeShade="80"/>
          <w:sz w:val="28"/>
          <w:szCs w:val="28"/>
        </w:rPr>
        <w:t xml:space="preserve"> who provide care as a family member or friend of an older person who has to take tablets or capsules</w:t>
      </w:r>
    </w:p>
    <w:p w14:paraId="334918E5" w14:textId="044F952E" w:rsidR="00F7255F" w:rsidRPr="00585429" w:rsidRDefault="00F7255F" w:rsidP="00585429">
      <w:pPr>
        <w:pStyle w:val="ListParagraph"/>
        <w:numPr>
          <w:ilvl w:val="0"/>
          <w:numId w:val="1"/>
        </w:numPr>
        <w:rPr>
          <w:color w:val="1F4E79" w:themeColor="accent5" w:themeShade="80"/>
          <w:sz w:val="28"/>
          <w:szCs w:val="28"/>
        </w:rPr>
      </w:pPr>
      <w:r w:rsidRPr="00585429">
        <w:rPr>
          <w:b/>
          <w:color w:val="1F4E79" w:themeColor="accent5" w:themeShade="80"/>
          <w:sz w:val="28"/>
          <w:szCs w:val="28"/>
        </w:rPr>
        <w:t>Healthcare professionals</w:t>
      </w:r>
      <w:r w:rsidRPr="00585429">
        <w:rPr>
          <w:color w:val="1F4E79" w:themeColor="accent5" w:themeShade="80"/>
          <w:sz w:val="28"/>
          <w:szCs w:val="28"/>
        </w:rPr>
        <w:t xml:space="preserve"> such as doctors, nurses or pharmacists who have experience working with older people who may have difficulties taking tablets or capsules</w:t>
      </w:r>
    </w:p>
    <w:p w14:paraId="72296F7D" w14:textId="330FF4B5" w:rsidR="004008BC" w:rsidRPr="00585429" w:rsidRDefault="00F7255F" w:rsidP="004008BC">
      <w:pPr>
        <w:pStyle w:val="ListParagraph"/>
        <w:numPr>
          <w:ilvl w:val="0"/>
          <w:numId w:val="1"/>
        </w:numPr>
        <w:rPr>
          <w:color w:val="1F4E79" w:themeColor="accent5" w:themeShade="80"/>
          <w:sz w:val="28"/>
          <w:szCs w:val="28"/>
        </w:rPr>
      </w:pPr>
      <w:r w:rsidRPr="004008BC">
        <w:rPr>
          <w:b/>
          <w:color w:val="1F4E79" w:themeColor="accent5" w:themeShade="80"/>
          <w:sz w:val="28"/>
          <w:szCs w:val="28"/>
        </w:rPr>
        <w:t>Social care professionals</w:t>
      </w:r>
      <w:r w:rsidRPr="004008BC">
        <w:rPr>
          <w:color w:val="1F4E79" w:themeColor="accent5" w:themeShade="80"/>
          <w:sz w:val="28"/>
          <w:szCs w:val="28"/>
        </w:rPr>
        <w:t xml:space="preserve"> who have experience working with older people </w:t>
      </w:r>
      <w:r w:rsidR="004008BC" w:rsidRPr="00585429">
        <w:rPr>
          <w:color w:val="1F4E79" w:themeColor="accent5" w:themeShade="80"/>
          <w:sz w:val="28"/>
          <w:szCs w:val="28"/>
        </w:rPr>
        <w:t>who may have difficulties taking tablets or capsules</w:t>
      </w:r>
    </w:p>
    <w:p w14:paraId="7073C867" w14:textId="52B9BD95" w:rsidR="0091370A" w:rsidRDefault="0091370A" w:rsidP="0091370A">
      <w:pPr>
        <w:rPr>
          <w:color w:val="1F4E79" w:themeColor="accent5" w:themeShade="80"/>
          <w:sz w:val="28"/>
          <w:szCs w:val="28"/>
        </w:rPr>
      </w:pPr>
    </w:p>
    <w:p w14:paraId="7FC52924" w14:textId="753724DD" w:rsidR="000A62B6" w:rsidRPr="00761976" w:rsidRDefault="001B45DA" w:rsidP="000A62B6">
      <w:pPr>
        <w:rPr>
          <w:b/>
          <w:color w:val="1F4E79" w:themeColor="accent5" w:themeShade="80"/>
          <w:sz w:val="28"/>
          <w:szCs w:val="28"/>
        </w:rPr>
      </w:pPr>
      <w:r>
        <w:rPr>
          <w:i/>
          <w:noProof/>
          <w:color w:val="5B9BD5" w:themeColor="accent5"/>
          <w:sz w:val="28"/>
          <w:szCs w:val="28"/>
          <w:lang w:eastAsia="en-GB"/>
        </w:rPr>
        <mc:AlternateContent>
          <mc:Choice Requires="wps">
            <w:drawing>
              <wp:anchor distT="0" distB="0" distL="114300" distR="114300" simplePos="0" relativeHeight="251676672" behindDoc="0" locked="0" layoutInCell="1" allowOverlap="1" wp14:anchorId="308C8846" wp14:editId="750979FC">
                <wp:simplePos x="0" y="0"/>
                <wp:positionH relativeFrom="column">
                  <wp:posOffset>89535</wp:posOffset>
                </wp:positionH>
                <wp:positionV relativeFrom="paragraph">
                  <wp:posOffset>1311910</wp:posOffset>
                </wp:positionV>
                <wp:extent cx="91440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C8846" id="Text Box 2" o:spid="_x0000_s1029" type="#_x0000_t202" style="position:absolute;margin-left:7.05pt;margin-top:103.3pt;width:1in;height:1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" filled="f" stroked="f">
                <v:textbox>
                  <w:txbxContent/>
                </v:textbox>
                <w10:wrap type="square"/>
              </v:shape>
            </w:pict>
          </mc:Fallback>
        </mc:AlternateContent>
      </w:r>
      <w:r w:rsidR="00A74925">
        <w:rPr>
          <w:i/>
          <w:noProof/>
          <w:color w:val="5B9BD5" w:themeColor="accent5"/>
          <w:sz w:val="28"/>
          <w:szCs w:val="28"/>
          <w:lang w:eastAsia="en-GB"/>
        </w:rPr>
        <mc:AlternateContent>
          <mc:Choice Requires="wps">
            <w:drawing>
              <wp:anchor distT="0" distB="0" distL="114300" distR="114300" simplePos="0" relativeHeight="251675648" behindDoc="0" locked="0" layoutInCell="1" allowOverlap="1" wp14:anchorId="5533ABAB" wp14:editId="265F5AF4">
                <wp:simplePos x="0" y="0"/>
                <wp:positionH relativeFrom="column">
                  <wp:posOffset>3898900</wp:posOffset>
                </wp:positionH>
                <wp:positionV relativeFrom="paragraph">
                  <wp:posOffset>2072005</wp:posOffset>
                </wp:positionV>
                <wp:extent cx="2830195" cy="1480185"/>
                <wp:effectExtent l="0" t="0" r="14605" b="18415"/>
                <wp:wrapSquare wrapText="bothSides"/>
                <wp:docPr id="23" name="Text Box 23"/>
                <wp:cNvGraphicFramePr/>
                <a:graphic xmlns:a="http://schemas.openxmlformats.org/drawingml/2006/main">
                  <a:graphicData uri="http://schemas.microsoft.com/office/word/2010/wordprocessingShape">
                    <wps:wsp>
                      <wps:cNvSpPr txBox="1"/>
                      <wps:spPr>
                        <a:xfrm>
                          <a:off x="0" y="0"/>
                          <a:ext cx="2830195" cy="1480185"/>
                        </a:xfrm>
                        <a:prstGeom prst="rect">
                          <a:avLst/>
                        </a:prstGeom>
                        <a:noFill/>
                        <a:ln>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4DD24876" w14:textId="497818F7" w:rsidR="00A74925" w:rsidRDefault="00A74925">
                            <w:pPr>
                              <w:rPr>
                                <w:i/>
                                <w:color w:val="1F4E79" w:themeColor="accent5" w:themeShade="80"/>
                                <w:sz w:val="28"/>
                                <w:szCs w:val="28"/>
                              </w:rPr>
                            </w:pPr>
                            <w:r w:rsidRPr="00A74925">
                              <w:rPr>
                                <w:i/>
                                <w:color w:val="1F4E79" w:themeColor="accent5" w:themeShade="80"/>
                                <w:sz w:val="28"/>
                                <w:szCs w:val="28"/>
                              </w:rPr>
                              <w:t>The difference this project can make</w:t>
                            </w:r>
                          </w:p>
                          <w:p w14:paraId="15426C1C" w14:textId="3DF5F3B5" w:rsidR="00A74925" w:rsidRPr="00A74925" w:rsidRDefault="00A74925">
                            <w:pPr>
                              <w:rPr>
                                <w:color w:val="1F4E79" w:themeColor="accent5" w:themeShade="80"/>
                                <w:sz w:val="28"/>
                                <w:szCs w:val="28"/>
                              </w:rPr>
                            </w:pPr>
                            <w:r>
                              <w:rPr>
                                <w:color w:val="1F4E79" w:themeColor="accent5" w:themeShade="80"/>
                                <w:sz w:val="28"/>
                                <w:szCs w:val="28"/>
                              </w:rPr>
                              <w:t>By improving adherence and acceptance, we aim to reduce medicine wastage, reduce adverse events due to non-adherence and ultimately improve quality of life</w:t>
                            </w:r>
                            <w:r w:rsidR="00C97747">
                              <w:rPr>
                                <w:color w:val="1F4E79" w:themeColor="accent5" w:themeShade="80"/>
                                <w:sz w:val="28"/>
                                <w:szCs w:val="28"/>
                              </w:rPr>
                              <w:t>.</w:t>
                            </w:r>
                            <w:r>
                              <w:rPr>
                                <w:color w:val="1F4E79" w:themeColor="accent5" w:themeShade="80"/>
                                <w:sz w:val="28"/>
                                <w:szCs w:val="28"/>
                              </w:rPr>
                              <w:t xml:space="preserve"> </w:t>
                            </w:r>
                          </w:p>
                          <w:p w14:paraId="380C03E3" w14:textId="77777777" w:rsidR="00A74925" w:rsidRPr="00A74925" w:rsidRDefault="00A74925">
                            <w:pPr>
                              <w:rPr>
                                <w:color w:val="1F4E79" w:themeColor="accent5"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3ABAB" id="Text Box 23" o:spid="_x0000_s1030" type="#_x0000_t202" style="position:absolute;margin-left:307pt;margin-top:163.15pt;width:222.85pt;height:11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" filled="f" strokecolor="#0070c0">
                <v:textbox>
                  <w:txbxContent>
                    <w:p w14:paraId="4DD24876" w14:textId="497818F7" w:rsidR="00A74925" w:rsidRDefault="00A74925">
                      <w:pPr>
                        <w:rPr>
                          <w:i/>
                          <w:color w:val="1F4E79" w:themeColor="accent5" w:themeShade="80"/>
                          <w:sz w:val="28"/>
                          <w:szCs w:val="28"/>
                        </w:rPr>
                      </w:pPr>
                      <w:r w:rsidRPr="00A74925">
                        <w:rPr>
                          <w:i/>
                          <w:color w:val="1F4E79" w:themeColor="accent5" w:themeShade="80"/>
                          <w:sz w:val="28"/>
                          <w:szCs w:val="28"/>
                        </w:rPr>
                        <w:t>The difference this project can make</w:t>
                      </w:r>
                    </w:p>
                    <w:p w14:paraId="15426C1C" w14:textId="3DF5F3B5" w:rsidR="00A74925" w:rsidRPr="00A74925" w:rsidRDefault="00A74925">
                      <w:pPr>
                        <w:rPr>
                          <w:color w:val="1F4E79" w:themeColor="accent5" w:themeShade="80"/>
                          <w:sz w:val="28"/>
                          <w:szCs w:val="28"/>
                        </w:rPr>
                      </w:pPr>
                      <w:r>
                        <w:rPr>
                          <w:color w:val="1F4E79" w:themeColor="accent5" w:themeShade="80"/>
                          <w:sz w:val="28"/>
                          <w:szCs w:val="28"/>
                        </w:rPr>
                        <w:t>By improving adherence and acceptance, we aim to reduce medicine wastage, reduce adverse events due to non-adherence and ultimately improve quality of life</w:t>
                      </w:r>
                      <w:r w:rsidR="00C97747">
                        <w:rPr>
                          <w:color w:val="1F4E79" w:themeColor="accent5" w:themeShade="80"/>
                          <w:sz w:val="28"/>
                          <w:szCs w:val="28"/>
                        </w:rPr>
                        <w:t>.</w:t>
                      </w:r>
                      <w:r>
                        <w:rPr>
                          <w:color w:val="1F4E79" w:themeColor="accent5" w:themeShade="80"/>
                          <w:sz w:val="28"/>
                          <w:szCs w:val="28"/>
                        </w:rPr>
                        <w:t xml:space="preserve"> </w:t>
                      </w:r>
                    </w:p>
                    <w:p w14:paraId="380C03E3" w14:textId="77777777" w:rsidR="00A74925" w:rsidRPr="00A74925" w:rsidRDefault="00A74925">
                      <w:pPr>
                        <w:rPr>
                          <w:color w:val="1F4E79" w:themeColor="accent5" w:themeShade="80"/>
                          <w:sz w:val="28"/>
                          <w:szCs w:val="28"/>
                        </w:rPr>
                      </w:pPr>
                    </w:p>
                  </w:txbxContent>
                </v:textbox>
                <w10:wrap type="square"/>
              </v:shape>
            </w:pict>
          </mc:Fallback>
        </mc:AlternateContent>
      </w:r>
      <w:r w:rsidR="00A74925" w:rsidRPr="00CB5545">
        <w:rPr>
          <w:i/>
          <w:noProof/>
          <w:color w:val="5B9BD5" w:themeColor="accent5"/>
          <w:sz w:val="28"/>
          <w:szCs w:val="28"/>
          <w:lang w:eastAsia="en-GB"/>
        </w:rPr>
        <mc:AlternateContent>
          <mc:Choice Requires="wps">
            <w:drawing>
              <wp:anchor distT="0" distB="0" distL="114300" distR="114300" simplePos="0" relativeHeight="251674624" behindDoc="0" locked="0" layoutInCell="1" allowOverlap="1" wp14:anchorId="7688A25C" wp14:editId="10128DA2">
                <wp:simplePos x="0" y="0"/>
                <wp:positionH relativeFrom="column">
                  <wp:posOffset>12700</wp:posOffset>
                </wp:positionH>
                <wp:positionV relativeFrom="paragraph">
                  <wp:posOffset>2072005</wp:posOffset>
                </wp:positionV>
                <wp:extent cx="3810635" cy="1480185"/>
                <wp:effectExtent l="0" t="0" r="24765" b="18415"/>
                <wp:wrapSquare wrapText="bothSides"/>
                <wp:docPr id="19" name="Text Box 19"/>
                <wp:cNvGraphicFramePr/>
                <a:graphic xmlns:a="http://schemas.openxmlformats.org/drawingml/2006/main">
                  <a:graphicData uri="http://schemas.microsoft.com/office/word/2010/wordprocessingShape">
                    <wps:wsp>
                      <wps:cNvSpPr txBox="1"/>
                      <wps:spPr>
                        <a:xfrm>
                          <a:off x="0" y="0"/>
                          <a:ext cx="3810635" cy="1480185"/>
                        </a:xfrm>
                        <a:prstGeom prst="rect">
                          <a:avLst/>
                        </a:prstGeom>
                        <a:noFill/>
                        <a:ln>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D286B89" w14:textId="77777777" w:rsidR="00C37011" w:rsidRPr="00CB5545" w:rsidRDefault="00C37011" w:rsidP="00C37011">
                            <w:pPr>
                              <w:rPr>
                                <w:i/>
                                <w:color w:val="1F4E79" w:themeColor="accent5" w:themeShade="80"/>
                                <w:sz w:val="28"/>
                                <w:szCs w:val="28"/>
                              </w:rPr>
                            </w:pPr>
                            <w:r w:rsidRPr="00CB5545">
                              <w:rPr>
                                <w:i/>
                                <w:color w:val="1F4E79" w:themeColor="accent5" w:themeShade="80"/>
                                <w:sz w:val="28"/>
                                <w:szCs w:val="28"/>
                              </w:rPr>
                              <w:t>Why this project is important to me</w:t>
                            </w:r>
                          </w:p>
                          <w:p w14:paraId="62B22FD3" w14:textId="08260C7A" w:rsidR="00C37011" w:rsidRPr="00C97747" w:rsidRDefault="00C97747" w:rsidP="00C37011">
                            <w:pPr>
                              <w:rPr>
                                <w:color w:val="1F4E79" w:themeColor="accent5" w:themeShade="80"/>
                                <w:sz w:val="28"/>
                                <w:szCs w:val="28"/>
                              </w:rPr>
                            </w:pPr>
                            <w:r w:rsidRPr="00C97747">
                              <w:rPr>
                                <w:color w:val="1F4E79" w:themeColor="accent5" w:themeShade="80"/>
                                <w:sz w:val="28"/>
                                <w:szCs w:val="28"/>
                              </w:rPr>
                              <w:t>The number of drugs on the market has increased, however their benefit</w:t>
                            </w:r>
                            <w:r>
                              <w:rPr>
                                <w:color w:val="1F4E79" w:themeColor="accent5" w:themeShade="80"/>
                                <w:sz w:val="28"/>
                                <w:szCs w:val="28"/>
                              </w:rPr>
                              <w:t xml:space="preserve"> depends on a suitable final drug </w:t>
                            </w:r>
                            <w:r w:rsidRPr="00C97747">
                              <w:rPr>
                                <w:color w:val="1F4E79" w:themeColor="accent5" w:themeShade="80"/>
                                <w:sz w:val="28"/>
                                <w:szCs w:val="28"/>
                              </w:rPr>
                              <w:t xml:space="preserve">formulation. Unless this issue is addressed, </w:t>
                            </w:r>
                            <w:r>
                              <w:rPr>
                                <w:color w:val="1F4E79" w:themeColor="accent5" w:themeShade="80"/>
                                <w:sz w:val="28"/>
                                <w:szCs w:val="28"/>
                              </w:rPr>
                              <w:t xml:space="preserve">many </w:t>
                            </w:r>
                            <w:r w:rsidRPr="00C97747">
                              <w:rPr>
                                <w:color w:val="1F4E79" w:themeColor="accent5" w:themeShade="80"/>
                                <w:sz w:val="28"/>
                                <w:szCs w:val="28"/>
                              </w:rPr>
                              <w:t xml:space="preserve">resources are being wasted due to </w:t>
                            </w:r>
                            <w:r>
                              <w:rPr>
                                <w:color w:val="1F4E79" w:themeColor="accent5" w:themeShade="80"/>
                                <w:sz w:val="28"/>
                                <w:szCs w:val="28"/>
                              </w:rPr>
                              <w:t xml:space="preserve">patient </w:t>
                            </w:r>
                            <w:r w:rsidRPr="00C97747">
                              <w:rPr>
                                <w:color w:val="1F4E79" w:themeColor="accent5" w:themeShade="80"/>
                                <w:sz w:val="28"/>
                                <w:szCs w:val="28"/>
                              </w:rPr>
                              <w:t>non</w:t>
                            </w:r>
                            <w:r>
                              <w:rPr>
                                <w:color w:val="1F4E79" w:themeColor="accent5" w:themeShade="80"/>
                                <w:sz w:val="28"/>
                                <w:szCs w:val="28"/>
                              </w:rPr>
                              <w:t>-</w:t>
                            </w:r>
                            <w:r w:rsidRPr="00C97747">
                              <w:rPr>
                                <w:color w:val="1F4E79" w:themeColor="accent5" w:themeShade="80"/>
                                <w:sz w:val="28"/>
                                <w:szCs w:val="28"/>
                              </w:rPr>
                              <w:t>adherence</w:t>
                            </w:r>
                            <w:r>
                              <w:rPr>
                                <w:color w:val="1F4E79" w:themeColor="accent5" w:themeShade="80"/>
                                <w:sz w:val="28"/>
                                <w:szCs w:val="28"/>
                              </w:rPr>
                              <w:t>.</w:t>
                            </w:r>
                          </w:p>
                          <w:p w14:paraId="68E18F4F" w14:textId="77777777" w:rsidR="00C37011" w:rsidRPr="00C97747" w:rsidRDefault="00C3701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8A25C" id="Text Box 19" o:spid="_x0000_s1031" type="#_x0000_t202" style="position:absolute;margin-left:1pt;margin-top:163.15pt;width:300.05pt;height:11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" filled="f" strokecolor="#0070c0">
                <v:textbox>
                  <w:txbxContent>
                    <w:p w14:paraId="0D286B89" w14:textId="77777777" w:rsidR="00C37011" w:rsidRPr="00CB5545" w:rsidRDefault="00C37011" w:rsidP="00C37011">
                      <w:pPr>
                        <w:rPr>
                          <w:i/>
                          <w:color w:val="1F4E79" w:themeColor="accent5" w:themeShade="80"/>
                          <w:sz w:val="28"/>
                          <w:szCs w:val="28"/>
                        </w:rPr>
                      </w:pPr>
                      <w:r w:rsidRPr="00CB5545">
                        <w:rPr>
                          <w:i/>
                          <w:color w:val="1F4E79" w:themeColor="accent5" w:themeShade="80"/>
                          <w:sz w:val="28"/>
                          <w:szCs w:val="28"/>
                        </w:rPr>
                        <w:t>Why this project is important to me</w:t>
                      </w:r>
                    </w:p>
                    <w:p w14:paraId="62B22FD3" w14:textId="08260C7A" w:rsidR="00C37011" w:rsidRPr="00C97747" w:rsidRDefault="00C97747" w:rsidP="00C37011">
                      <w:pPr>
                        <w:rPr>
                          <w:color w:val="1F4E79" w:themeColor="accent5" w:themeShade="80"/>
                          <w:sz w:val="28"/>
                          <w:szCs w:val="28"/>
                        </w:rPr>
                      </w:pPr>
                      <w:r w:rsidRPr="00C97747">
                        <w:rPr>
                          <w:color w:val="1F4E79" w:themeColor="accent5" w:themeShade="80"/>
                          <w:sz w:val="28"/>
                          <w:szCs w:val="28"/>
                        </w:rPr>
                        <w:t>The number of drugs on the market has increased, however their benefit</w:t>
                      </w:r>
                      <w:r>
                        <w:rPr>
                          <w:color w:val="1F4E79" w:themeColor="accent5" w:themeShade="80"/>
                          <w:sz w:val="28"/>
                          <w:szCs w:val="28"/>
                        </w:rPr>
                        <w:t xml:space="preserve"> depends on a suitable final drug </w:t>
                      </w:r>
                      <w:r w:rsidRPr="00C97747">
                        <w:rPr>
                          <w:color w:val="1F4E79" w:themeColor="accent5" w:themeShade="80"/>
                          <w:sz w:val="28"/>
                          <w:szCs w:val="28"/>
                        </w:rPr>
                        <w:t xml:space="preserve">formulation. Unless this issue is addressed, </w:t>
                      </w:r>
                      <w:r>
                        <w:rPr>
                          <w:color w:val="1F4E79" w:themeColor="accent5" w:themeShade="80"/>
                          <w:sz w:val="28"/>
                          <w:szCs w:val="28"/>
                        </w:rPr>
                        <w:t xml:space="preserve">many </w:t>
                      </w:r>
                      <w:r w:rsidRPr="00C97747">
                        <w:rPr>
                          <w:color w:val="1F4E79" w:themeColor="accent5" w:themeShade="80"/>
                          <w:sz w:val="28"/>
                          <w:szCs w:val="28"/>
                        </w:rPr>
                        <w:t xml:space="preserve">resources are being wasted due to </w:t>
                      </w:r>
                      <w:r>
                        <w:rPr>
                          <w:color w:val="1F4E79" w:themeColor="accent5" w:themeShade="80"/>
                          <w:sz w:val="28"/>
                          <w:szCs w:val="28"/>
                        </w:rPr>
                        <w:t xml:space="preserve">patient </w:t>
                      </w:r>
                      <w:r w:rsidRPr="00C97747">
                        <w:rPr>
                          <w:color w:val="1F4E79" w:themeColor="accent5" w:themeShade="80"/>
                          <w:sz w:val="28"/>
                          <w:szCs w:val="28"/>
                        </w:rPr>
                        <w:t>non</w:t>
                      </w:r>
                      <w:r>
                        <w:rPr>
                          <w:color w:val="1F4E79" w:themeColor="accent5" w:themeShade="80"/>
                          <w:sz w:val="28"/>
                          <w:szCs w:val="28"/>
                        </w:rPr>
                        <w:t>-</w:t>
                      </w:r>
                      <w:r w:rsidRPr="00C97747">
                        <w:rPr>
                          <w:color w:val="1F4E79" w:themeColor="accent5" w:themeShade="80"/>
                          <w:sz w:val="28"/>
                          <w:szCs w:val="28"/>
                        </w:rPr>
                        <w:t>adherence</w:t>
                      </w:r>
                      <w:r>
                        <w:rPr>
                          <w:color w:val="1F4E79" w:themeColor="accent5" w:themeShade="80"/>
                          <w:sz w:val="28"/>
                          <w:szCs w:val="28"/>
                        </w:rPr>
                        <w:t>.</w:t>
                      </w:r>
                    </w:p>
                    <w:p w14:paraId="68E18F4F" w14:textId="77777777" w:rsidR="00C37011" w:rsidRPr="00C97747" w:rsidRDefault="00C37011">
                      <w:pPr>
                        <w:rPr>
                          <w:sz w:val="28"/>
                          <w:szCs w:val="28"/>
                        </w:rPr>
                      </w:pPr>
                    </w:p>
                  </w:txbxContent>
                </v:textbox>
                <w10:wrap type="square"/>
              </v:shape>
            </w:pict>
          </mc:Fallback>
        </mc:AlternateContent>
      </w:r>
      <w:r w:rsidR="00A74925" w:rsidRPr="00CB5545">
        <w:rPr>
          <w:i/>
          <w:noProof/>
          <w:color w:val="5B9BD5" w:themeColor="accent5"/>
          <w:sz w:val="28"/>
          <w:szCs w:val="28"/>
          <w:lang w:eastAsia="en-GB"/>
        </w:rPr>
        <mc:AlternateContent>
          <mc:Choice Requires="wps">
            <w:drawing>
              <wp:anchor distT="0" distB="0" distL="114300" distR="114300" simplePos="0" relativeHeight="251673600" behindDoc="0" locked="0" layoutInCell="1" allowOverlap="1" wp14:anchorId="5773ECBA" wp14:editId="3D1C3041">
                <wp:simplePos x="0" y="0"/>
                <wp:positionH relativeFrom="column">
                  <wp:posOffset>17145</wp:posOffset>
                </wp:positionH>
                <wp:positionV relativeFrom="paragraph">
                  <wp:posOffset>342900</wp:posOffset>
                </wp:positionV>
                <wp:extent cx="5100955" cy="1682750"/>
                <wp:effectExtent l="0" t="0" r="29845" b="19050"/>
                <wp:wrapSquare wrapText="bothSides"/>
                <wp:docPr id="18" name="Text Box 18"/>
                <wp:cNvGraphicFramePr/>
                <a:graphic xmlns:a="http://schemas.openxmlformats.org/drawingml/2006/main">
                  <a:graphicData uri="http://schemas.microsoft.com/office/word/2010/wordprocessingShape">
                    <wps:wsp>
                      <wps:cNvSpPr txBox="1"/>
                      <wps:spPr>
                        <a:xfrm>
                          <a:off x="0" y="0"/>
                          <a:ext cx="5100955" cy="1682750"/>
                        </a:xfrm>
                        <a:prstGeom prst="rect">
                          <a:avLst/>
                        </a:prstGeom>
                        <a:noFill/>
                        <a:ln>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D90FF58" w14:textId="2F56C5F9" w:rsidR="00761976" w:rsidRDefault="00761976" w:rsidP="00C37011">
                            <w:pPr>
                              <w:rPr>
                                <w:color w:val="1F4E79" w:themeColor="accent5" w:themeShade="80"/>
                                <w:sz w:val="28"/>
                                <w:szCs w:val="28"/>
                              </w:rPr>
                            </w:pPr>
                            <w:r w:rsidRPr="00CB5545">
                              <w:rPr>
                                <w:i/>
                                <w:color w:val="1F4E79" w:themeColor="accent5" w:themeShade="80"/>
                                <w:sz w:val="28"/>
                                <w:szCs w:val="28"/>
                              </w:rPr>
                              <w:t>Z</w:t>
                            </w:r>
                            <w:r w:rsidR="00DB2A37">
                              <w:rPr>
                                <w:i/>
                                <w:color w:val="1F4E79" w:themeColor="accent5" w:themeShade="80"/>
                                <w:sz w:val="28"/>
                                <w:szCs w:val="28"/>
                              </w:rPr>
                              <w:t>akia Shariff</w:t>
                            </w:r>
                            <w:r w:rsidRPr="00CB5545">
                              <w:rPr>
                                <w:i/>
                                <w:color w:val="1F4E79" w:themeColor="accent5" w:themeShade="80"/>
                                <w:sz w:val="28"/>
                                <w:szCs w:val="28"/>
                              </w:rPr>
                              <w:t>, Pharmacist and PhD studen</w:t>
                            </w:r>
                            <w:r>
                              <w:rPr>
                                <w:i/>
                                <w:color w:val="1F4E79" w:themeColor="accent5" w:themeShade="80"/>
                                <w:sz w:val="28"/>
                                <w:szCs w:val="28"/>
                              </w:rPr>
                              <w:t>t</w:t>
                            </w:r>
                          </w:p>
                          <w:p w14:paraId="0EA09D60" w14:textId="77777777" w:rsidR="00C37011" w:rsidRPr="000A62B6" w:rsidRDefault="00C37011" w:rsidP="00C37011">
                            <w:pPr>
                              <w:rPr>
                                <w:color w:val="1F4E79" w:themeColor="accent5" w:themeShade="80"/>
                                <w:sz w:val="28"/>
                                <w:szCs w:val="28"/>
                              </w:rPr>
                            </w:pPr>
                            <w:r w:rsidRPr="000A62B6">
                              <w:rPr>
                                <w:color w:val="1F4E79" w:themeColor="accent5" w:themeShade="80"/>
                                <w:sz w:val="28"/>
                                <w:szCs w:val="28"/>
                              </w:rPr>
                              <w:t xml:space="preserve">Before starting my PhD, I worked as a community pharmacist for four years. During this time, I encountered older patients on a regular basis who were struggling to take their medication due to factors such as the size and shape. From my experience, older patients are a diverse population with individual needs which I hope to explore further through this research. </w:t>
                            </w:r>
                          </w:p>
                          <w:p w14:paraId="42C22D83" w14:textId="77777777" w:rsidR="00C37011" w:rsidRDefault="00C37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3ECBA" id="_x0000_t202" coordsize="21600,21600" o:spt="202" path="m0,0l0,21600,21600,21600,21600,0xe">
                <v:stroke joinstyle="miter"/>
                <v:path gradientshapeok="t" o:connecttype="rect"/>
              </v:shapetype>
              <v:shape id="Text Box 18" o:spid="_x0000_s1032" type="#_x0000_t202" style="position:absolute;margin-left:1.35pt;margin-top:27pt;width:401.65pt;height: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" filled="f" strokecolor="#0070c0">
                <v:textbox>
                  <w:txbxContent>
                    <w:p w14:paraId="0D90FF58" w14:textId="2F56C5F9" w:rsidR="00761976" w:rsidRDefault="00761976" w:rsidP="00C37011">
                      <w:pPr>
                        <w:rPr>
                          <w:color w:val="1F4E79" w:themeColor="accent5" w:themeShade="80"/>
                          <w:sz w:val="28"/>
                          <w:szCs w:val="28"/>
                        </w:rPr>
                      </w:pPr>
                      <w:r w:rsidRPr="00CB5545">
                        <w:rPr>
                          <w:i/>
                          <w:color w:val="1F4E79" w:themeColor="accent5" w:themeShade="80"/>
                          <w:sz w:val="28"/>
                          <w:szCs w:val="28"/>
                        </w:rPr>
                        <w:t>Z</w:t>
                      </w:r>
                      <w:r w:rsidR="00DB2A37">
                        <w:rPr>
                          <w:i/>
                          <w:color w:val="1F4E79" w:themeColor="accent5" w:themeShade="80"/>
                          <w:sz w:val="28"/>
                          <w:szCs w:val="28"/>
                        </w:rPr>
                        <w:t>akia Shariff</w:t>
                      </w:r>
                      <w:r w:rsidRPr="00CB5545">
                        <w:rPr>
                          <w:i/>
                          <w:color w:val="1F4E79" w:themeColor="accent5" w:themeShade="80"/>
                          <w:sz w:val="28"/>
                          <w:szCs w:val="28"/>
                        </w:rPr>
                        <w:t>, Pharmacist and PhD studen</w:t>
                      </w:r>
                      <w:r>
                        <w:rPr>
                          <w:i/>
                          <w:color w:val="1F4E79" w:themeColor="accent5" w:themeShade="80"/>
                          <w:sz w:val="28"/>
                          <w:szCs w:val="28"/>
                        </w:rPr>
                        <w:t>t</w:t>
                      </w:r>
                    </w:p>
                    <w:p w14:paraId="0EA09D60" w14:textId="77777777" w:rsidR="00C37011" w:rsidRPr="000A62B6" w:rsidRDefault="00C37011" w:rsidP="00C37011">
                      <w:pPr>
                        <w:rPr>
                          <w:color w:val="1F4E79" w:themeColor="accent5" w:themeShade="80"/>
                          <w:sz w:val="28"/>
                          <w:szCs w:val="28"/>
                        </w:rPr>
                      </w:pPr>
                      <w:r w:rsidRPr="000A62B6">
                        <w:rPr>
                          <w:color w:val="1F4E79" w:themeColor="accent5" w:themeShade="80"/>
                          <w:sz w:val="28"/>
                          <w:szCs w:val="28"/>
                        </w:rPr>
                        <w:t xml:space="preserve">Before starting my PhD, I worked as a community pharmacist for four years. During this time, I encountered older patients on a regular basis who were struggling to take their medication due to factors such as the size and shape. From my experience, older patients are a diverse population with individual needs which I hope to explore further through this research. </w:t>
                      </w:r>
                    </w:p>
                    <w:p w14:paraId="42C22D83" w14:textId="77777777" w:rsidR="00C37011" w:rsidRDefault="00C37011"/>
                  </w:txbxContent>
                </v:textbox>
                <w10:wrap type="square"/>
              </v:shape>
            </w:pict>
          </mc:Fallback>
        </mc:AlternateContent>
      </w:r>
      <w:r w:rsidR="00A74925" w:rsidRPr="00CB5545">
        <w:rPr>
          <w:i/>
          <w:noProof/>
          <w:color w:val="5B9BD5" w:themeColor="accent5"/>
          <w:sz w:val="28"/>
          <w:szCs w:val="28"/>
          <w:lang w:eastAsia="en-GB"/>
        </w:rPr>
        <w:drawing>
          <wp:anchor distT="0" distB="0" distL="114300" distR="114300" simplePos="0" relativeHeight="251670528" behindDoc="1" locked="0" layoutInCell="1" allowOverlap="1" wp14:anchorId="783B6DF0" wp14:editId="45DA0530">
            <wp:simplePos x="0" y="0"/>
            <wp:positionH relativeFrom="column">
              <wp:posOffset>5192395</wp:posOffset>
            </wp:positionH>
            <wp:positionV relativeFrom="paragraph">
              <wp:posOffset>345440</wp:posOffset>
            </wp:positionV>
            <wp:extent cx="1542415" cy="1697990"/>
            <wp:effectExtent l="0" t="0" r="6985" b="3810"/>
            <wp:wrapTight wrapText="bothSides">
              <wp:wrapPolygon edited="0">
                <wp:start x="0" y="0"/>
                <wp:lineTo x="0" y="21325"/>
                <wp:lineTo x="21342" y="21325"/>
                <wp:lineTo x="213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OfMe.pdf"/>
                    <pic:cNvPicPr/>
                  </pic:nvPicPr>
                  <pic:blipFill rotWithShape="1">
                    <a:blip r:embed="rId11">
                      <a:extLst>
                        <a:ext uri="{28A0092B-C50C-407E-A947-70E740481C1C}">
                          <a14:useLocalDpi xmlns:a14="http://schemas.microsoft.com/office/drawing/2010/main" val="0"/>
                        </a:ext>
                      </a:extLst>
                    </a:blip>
                    <a:srcRect l="4248" t="5667" r="4021" b="21834"/>
                    <a:stretch/>
                  </pic:blipFill>
                  <pic:spPr bwMode="auto">
                    <a:xfrm>
                      <a:off x="0" y="0"/>
                      <a:ext cx="1542415"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A37">
        <w:rPr>
          <w:b/>
          <w:color w:val="1F4E79" w:themeColor="accent5" w:themeShade="80"/>
          <w:sz w:val="28"/>
          <w:szCs w:val="28"/>
        </w:rPr>
        <w:t xml:space="preserve">Introducing the </w:t>
      </w:r>
      <w:r w:rsidR="00605879">
        <w:rPr>
          <w:b/>
          <w:color w:val="1F4E79" w:themeColor="accent5" w:themeShade="80"/>
          <w:sz w:val="28"/>
          <w:szCs w:val="28"/>
        </w:rPr>
        <w:t>Lead R</w:t>
      </w:r>
      <w:r w:rsidR="00DB2A37">
        <w:rPr>
          <w:b/>
          <w:color w:val="1F4E79" w:themeColor="accent5" w:themeShade="80"/>
          <w:sz w:val="28"/>
          <w:szCs w:val="28"/>
        </w:rPr>
        <w:t>esearcher</w:t>
      </w:r>
    </w:p>
    <w:p w14:paraId="5BC0CDB0" w14:textId="75462468" w:rsidR="001D29FF" w:rsidRPr="00A74925" w:rsidRDefault="00761976" w:rsidP="00BB1579">
      <w:pPr>
        <w:rPr>
          <w:i/>
          <w:color w:val="1F4E79" w:themeColor="accent5" w:themeShade="80"/>
          <w:sz w:val="28"/>
          <w:szCs w:val="28"/>
        </w:rPr>
      </w:pPr>
      <w:r w:rsidRPr="005620C5">
        <w:rPr>
          <w:noProof/>
          <w:color w:val="1F4E79" w:themeColor="accent5" w:themeShade="80"/>
          <w:sz w:val="36"/>
          <w:szCs w:val="36"/>
          <w:lang w:eastAsia="en-GB"/>
        </w:rPr>
        <mc:AlternateContent>
          <mc:Choice Requires="wps">
            <w:drawing>
              <wp:anchor distT="0" distB="0" distL="114300" distR="114300" simplePos="0" relativeHeight="251672576" behindDoc="0" locked="0" layoutInCell="1" allowOverlap="1" wp14:anchorId="013C6F32" wp14:editId="3440A2CE">
                <wp:simplePos x="0" y="0"/>
                <wp:positionH relativeFrom="column">
                  <wp:posOffset>12700</wp:posOffset>
                </wp:positionH>
                <wp:positionV relativeFrom="paragraph">
                  <wp:posOffset>3445510</wp:posOffset>
                </wp:positionV>
                <wp:extent cx="6704330" cy="2202815"/>
                <wp:effectExtent l="0" t="0" r="26670" b="32385"/>
                <wp:wrapSquare wrapText="bothSides"/>
                <wp:docPr id="11" name="Text Box 11"/>
                <wp:cNvGraphicFramePr/>
                <a:graphic xmlns:a="http://schemas.openxmlformats.org/drawingml/2006/main">
                  <a:graphicData uri="http://schemas.microsoft.com/office/word/2010/wordprocessingShape">
                    <wps:wsp>
                      <wps:cNvSpPr txBox="1"/>
                      <wps:spPr>
                        <a:xfrm>
                          <a:off x="0" y="0"/>
                          <a:ext cx="6704330" cy="2202815"/>
                        </a:xfrm>
                        <a:prstGeom prst="rect">
                          <a:avLst/>
                        </a:prstGeom>
                        <a:gradFill flip="none" rotWithShape="1">
                          <a:gsLst>
                            <a:gs pos="58000">
                              <a:schemeClr val="accent4">
                                <a:lumMod val="5000"/>
                                <a:lumOff val="95000"/>
                              </a:schemeClr>
                            </a:gs>
                            <a:gs pos="88000">
                              <a:schemeClr val="accent4">
                                <a:lumMod val="45000"/>
                                <a:lumOff val="55000"/>
                              </a:schemeClr>
                            </a:gs>
                            <a:gs pos="94000">
                              <a:schemeClr val="accent4">
                                <a:lumMod val="45000"/>
                                <a:lumOff val="55000"/>
                              </a:schemeClr>
                            </a:gs>
                            <a:gs pos="100000">
                              <a:schemeClr val="accent4">
                                <a:lumMod val="30000"/>
                                <a:lumOff val="70000"/>
                              </a:schemeClr>
                            </a:gs>
                          </a:gsLst>
                          <a:lin ang="5400000" scaled="1"/>
                          <a:tileRect/>
                        </a:gradFill>
                        <a:ln>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70D2818" w14:textId="77777777" w:rsidR="000A62B6" w:rsidRPr="00CB5545" w:rsidRDefault="000A62B6" w:rsidP="000A62B6">
                            <w:pPr>
                              <w:pStyle w:val="Title"/>
                              <w:rPr>
                                <w:rFonts w:ascii="Corbel" w:hAnsi="Corbel"/>
                                <w:b/>
                                <w:color w:val="1F4E79" w:themeColor="accent5" w:themeShade="80"/>
                                <w:sz w:val="28"/>
                                <w:szCs w:val="28"/>
                              </w:rPr>
                            </w:pPr>
                            <w:r w:rsidRPr="00CB5545">
                              <w:rPr>
                                <w:rFonts w:ascii="Corbel" w:hAnsi="Corbel"/>
                                <w:b/>
                                <w:color w:val="1F4E79" w:themeColor="accent5" w:themeShade="80"/>
                                <w:sz w:val="28"/>
                                <w:szCs w:val="28"/>
                                <w:lang w:val="en-GB" w:bidi="en-GB"/>
                              </w:rPr>
                              <w:t>WATCH THIS SPACE</w:t>
                            </w:r>
                          </w:p>
                          <w:p w14:paraId="4EC80965" w14:textId="77777777" w:rsidR="000A62B6" w:rsidRPr="00CB5545" w:rsidRDefault="000A62B6" w:rsidP="000A62B6">
                            <w:pPr>
                              <w:rPr>
                                <w:color w:val="1F4E79" w:themeColor="accent5" w:themeShade="80"/>
                                <w:sz w:val="28"/>
                                <w:szCs w:val="28"/>
                              </w:rPr>
                            </w:pPr>
                          </w:p>
                          <w:p w14:paraId="6B1D3816" w14:textId="77777777" w:rsidR="000A62B6" w:rsidRPr="00CB5545" w:rsidRDefault="000A62B6" w:rsidP="000A62B6">
                            <w:pPr>
                              <w:rPr>
                                <w:color w:val="1F4E79" w:themeColor="accent5" w:themeShade="80"/>
                                <w:sz w:val="28"/>
                                <w:szCs w:val="28"/>
                              </w:rPr>
                            </w:pPr>
                            <w:r w:rsidRPr="00CB5545">
                              <w:rPr>
                                <w:color w:val="1F4E79" w:themeColor="accent5" w:themeShade="80"/>
                                <w:sz w:val="28"/>
                                <w:szCs w:val="28"/>
                              </w:rPr>
                              <w:t>If you would like to be involved or receive regular updates, please contact:</w:t>
                            </w:r>
                          </w:p>
                          <w:p w14:paraId="5AFDA05F" w14:textId="77777777" w:rsidR="00BE5CE0" w:rsidRPr="00CB5545" w:rsidRDefault="00BE5CE0" w:rsidP="000A62B6">
                            <w:pPr>
                              <w:rPr>
                                <w:color w:val="1F4E79" w:themeColor="accent5" w:themeShade="80"/>
                                <w:sz w:val="28"/>
                                <w:szCs w:val="28"/>
                              </w:rPr>
                            </w:pPr>
                          </w:p>
                          <w:p w14:paraId="4EFE4A6E" w14:textId="29B461E1" w:rsidR="00BE5CE0" w:rsidRPr="00CB5545" w:rsidRDefault="00DB2A37" w:rsidP="000A62B6">
                            <w:pPr>
                              <w:rPr>
                                <w:color w:val="1F4E79" w:themeColor="accent5" w:themeShade="80"/>
                                <w:sz w:val="28"/>
                                <w:szCs w:val="28"/>
                              </w:rPr>
                            </w:pPr>
                            <w:r>
                              <w:rPr>
                                <w:color w:val="1F4E79" w:themeColor="accent5" w:themeShade="80"/>
                                <w:sz w:val="28"/>
                                <w:szCs w:val="28"/>
                              </w:rPr>
                              <w:t>Zakia Shariff</w:t>
                            </w:r>
                            <w:r w:rsidR="000A62B6" w:rsidRPr="00CB5545">
                              <w:rPr>
                                <w:color w:val="1F4E79" w:themeColor="accent5" w:themeShade="80"/>
                                <w:sz w:val="28"/>
                                <w:szCs w:val="28"/>
                              </w:rPr>
                              <w:t xml:space="preserve"> </w:t>
                            </w:r>
                            <w:r>
                              <w:rPr>
                                <w:color w:val="1F4E79" w:themeColor="accent5" w:themeShade="80"/>
                                <w:sz w:val="28"/>
                                <w:szCs w:val="28"/>
                              </w:rPr>
                              <w:t>(Lead Researcher</w:t>
                            </w:r>
                            <w:r w:rsidR="000A62B6" w:rsidRPr="00CB5545">
                              <w:rPr>
                                <w:color w:val="1F4E79" w:themeColor="accent5" w:themeShade="80"/>
                                <w:sz w:val="28"/>
                                <w:szCs w:val="28"/>
                              </w:rPr>
                              <w:t>):</w:t>
                            </w:r>
                          </w:p>
                          <w:p w14:paraId="0C7A49B6" w14:textId="77777777" w:rsidR="000A62B6" w:rsidRPr="00CB5545" w:rsidRDefault="00FC344A" w:rsidP="000A62B6">
                            <w:pPr>
                              <w:rPr>
                                <w:color w:val="1F4E79" w:themeColor="accent5" w:themeShade="80"/>
                                <w:sz w:val="28"/>
                                <w:szCs w:val="28"/>
                              </w:rPr>
                            </w:pPr>
                            <w:hyperlink r:id="rId12" w:history="1">
                              <w:r w:rsidR="000A62B6" w:rsidRPr="00CB5545">
                                <w:rPr>
                                  <w:rStyle w:val="Hyperlink"/>
                                  <w:color w:val="023160" w:themeColor="hyperlink" w:themeShade="80"/>
                                  <w:sz w:val="28"/>
                                  <w:szCs w:val="28"/>
                                </w:rPr>
                                <w:t>ramjeez1@aston.ac.uk</w:t>
                              </w:r>
                            </w:hyperlink>
                            <w:r w:rsidR="000A62B6" w:rsidRPr="00CB5545">
                              <w:rPr>
                                <w:color w:val="1F4E79" w:themeColor="accent5" w:themeShade="80"/>
                                <w:sz w:val="28"/>
                                <w:szCs w:val="28"/>
                              </w:rPr>
                              <w:t xml:space="preserve"> </w:t>
                            </w:r>
                          </w:p>
                          <w:p w14:paraId="4A6A863C" w14:textId="77777777" w:rsidR="000A62B6" w:rsidRPr="00CB5545" w:rsidRDefault="000A62B6" w:rsidP="000A62B6">
                            <w:pPr>
                              <w:rPr>
                                <w:color w:val="1F4E79" w:themeColor="accent5" w:themeShade="80"/>
                                <w:sz w:val="28"/>
                                <w:szCs w:val="28"/>
                              </w:rPr>
                            </w:pPr>
                            <w:r w:rsidRPr="00CB5545">
                              <w:rPr>
                                <w:color w:val="1F4E79" w:themeColor="accent5" w:themeShade="80"/>
                                <w:sz w:val="28"/>
                                <w:szCs w:val="28"/>
                              </w:rPr>
                              <w:t>07905 875 111</w:t>
                            </w:r>
                          </w:p>
                          <w:p w14:paraId="73AC91B2" w14:textId="77777777" w:rsidR="000A62B6" w:rsidRPr="00C21D78" w:rsidRDefault="000A62B6" w:rsidP="000A62B6">
                            <w:pPr>
                              <w:rPr>
                                <w:color w:val="1F4E79" w:themeColor="accent5" w:themeShade="80"/>
                                <w:sz w:val="32"/>
                                <w:szCs w:val="32"/>
                              </w:rPr>
                            </w:pPr>
                          </w:p>
                          <w:p w14:paraId="3D4D804D" w14:textId="77777777" w:rsidR="000A62B6" w:rsidRPr="000A62B6" w:rsidRDefault="000A62B6" w:rsidP="000A62B6">
                            <w:pPr>
                              <w:rPr>
                                <w:color w:val="1F4E79" w:themeColor="accent5" w:themeShade="80"/>
                                <w:sz w:val="28"/>
                                <w:szCs w:val="28"/>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C6F32" id="_x0000_t202" coordsize="21600,21600" o:spt="202" path="m0,0l0,21600,21600,21600,21600,0xe">
                <v:stroke joinstyle="miter"/>
                <v:path gradientshapeok="t" o:connecttype="rect"/>
              </v:shapetype>
              <v:shape id="Text Box 11" o:spid="_x0000_s1033" type="#_x0000_t202" style="position:absolute;margin-left:1pt;margin-top:271.3pt;width:527.9pt;height:17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" fillcolor="#fffcf3 [183]" strokecolor="#0070c0">
                <v:fill color2="#ffecb3 [983]" rotate="t" colors="0 #fffcf2;38011f #fffcf2;57672f #ffe38c;61604f #ffe38c" focus="100%" type="gradient"/>
                <v:textbox>
                  <w:txbxContent>
                    <w:p w14:paraId="770D2818" w14:textId="77777777" w:rsidR="000A62B6" w:rsidRPr="00CB5545" w:rsidRDefault="000A62B6" w:rsidP="000A62B6">
                      <w:pPr>
                        <w:pStyle w:val="Title"/>
                        <w:rPr>
                          <w:rFonts w:ascii="Corbel" w:hAnsi="Corbel"/>
                          <w:b/>
                          <w:color w:val="1F4E79" w:themeColor="accent5" w:themeShade="80"/>
                          <w:sz w:val="28"/>
                          <w:szCs w:val="28"/>
                        </w:rPr>
                      </w:pPr>
                      <w:r w:rsidRPr="00CB5545">
                        <w:rPr>
                          <w:rFonts w:ascii="Corbel" w:hAnsi="Corbel"/>
                          <w:b/>
                          <w:color w:val="1F4E79" w:themeColor="accent5" w:themeShade="80"/>
                          <w:sz w:val="28"/>
                          <w:szCs w:val="28"/>
                          <w:lang w:val="en-GB" w:bidi="en-GB"/>
                        </w:rPr>
                        <w:t>WATCH THIS SPACE</w:t>
                      </w:r>
                    </w:p>
                    <w:p w14:paraId="4EC80965" w14:textId="77777777" w:rsidR="000A62B6" w:rsidRPr="00CB5545" w:rsidRDefault="000A62B6" w:rsidP="000A62B6">
                      <w:pPr>
                        <w:rPr>
                          <w:color w:val="1F4E79" w:themeColor="accent5" w:themeShade="80"/>
                          <w:sz w:val="28"/>
                          <w:szCs w:val="28"/>
                        </w:rPr>
                      </w:pPr>
                    </w:p>
                    <w:p w14:paraId="6B1D3816" w14:textId="77777777" w:rsidR="000A62B6" w:rsidRPr="00CB5545" w:rsidRDefault="000A62B6" w:rsidP="000A62B6">
                      <w:pPr>
                        <w:rPr>
                          <w:color w:val="1F4E79" w:themeColor="accent5" w:themeShade="80"/>
                          <w:sz w:val="28"/>
                          <w:szCs w:val="28"/>
                        </w:rPr>
                      </w:pPr>
                      <w:r w:rsidRPr="00CB5545">
                        <w:rPr>
                          <w:color w:val="1F4E79" w:themeColor="accent5" w:themeShade="80"/>
                          <w:sz w:val="28"/>
                          <w:szCs w:val="28"/>
                        </w:rPr>
                        <w:t>If you would like to be involved or receive regular updates, please contact:</w:t>
                      </w:r>
                    </w:p>
                    <w:p w14:paraId="5AFDA05F" w14:textId="77777777" w:rsidR="00BE5CE0" w:rsidRPr="00CB5545" w:rsidRDefault="00BE5CE0" w:rsidP="000A62B6">
                      <w:pPr>
                        <w:rPr>
                          <w:color w:val="1F4E79" w:themeColor="accent5" w:themeShade="80"/>
                          <w:sz w:val="28"/>
                          <w:szCs w:val="28"/>
                        </w:rPr>
                      </w:pPr>
                    </w:p>
                    <w:p w14:paraId="4EFE4A6E" w14:textId="29B461E1" w:rsidR="00BE5CE0" w:rsidRPr="00CB5545" w:rsidRDefault="00DB2A37" w:rsidP="000A62B6">
                      <w:pPr>
                        <w:rPr>
                          <w:color w:val="1F4E79" w:themeColor="accent5" w:themeShade="80"/>
                          <w:sz w:val="28"/>
                          <w:szCs w:val="28"/>
                        </w:rPr>
                      </w:pPr>
                      <w:r>
                        <w:rPr>
                          <w:color w:val="1F4E79" w:themeColor="accent5" w:themeShade="80"/>
                          <w:sz w:val="28"/>
                          <w:szCs w:val="28"/>
                        </w:rPr>
                        <w:t>Zakia Shariff</w:t>
                      </w:r>
                      <w:r w:rsidR="000A62B6" w:rsidRPr="00CB5545">
                        <w:rPr>
                          <w:color w:val="1F4E79" w:themeColor="accent5" w:themeShade="80"/>
                          <w:sz w:val="28"/>
                          <w:szCs w:val="28"/>
                        </w:rPr>
                        <w:t xml:space="preserve"> </w:t>
                      </w:r>
                      <w:r>
                        <w:rPr>
                          <w:color w:val="1F4E79" w:themeColor="accent5" w:themeShade="80"/>
                          <w:sz w:val="28"/>
                          <w:szCs w:val="28"/>
                        </w:rPr>
                        <w:t>(Lead Researcher</w:t>
                      </w:r>
                      <w:r w:rsidR="000A62B6" w:rsidRPr="00CB5545">
                        <w:rPr>
                          <w:color w:val="1F4E79" w:themeColor="accent5" w:themeShade="80"/>
                          <w:sz w:val="28"/>
                          <w:szCs w:val="28"/>
                        </w:rPr>
                        <w:t>):</w:t>
                      </w:r>
                    </w:p>
                    <w:p w14:paraId="0C7A49B6" w14:textId="77777777" w:rsidR="000A62B6" w:rsidRPr="00CB5545" w:rsidRDefault="00FC344A" w:rsidP="000A62B6">
                      <w:pPr>
                        <w:rPr>
                          <w:color w:val="1F4E79" w:themeColor="accent5" w:themeShade="80"/>
                          <w:sz w:val="28"/>
                          <w:szCs w:val="28"/>
                        </w:rPr>
                      </w:pPr>
                      <w:hyperlink r:id="rId13" w:history="1">
                        <w:r w:rsidR="000A62B6" w:rsidRPr="00CB5545">
                          <w:rPr>
                            <w:rStyle w:val="Hyperlink"/>
                            <w:color w:val="023160" w:themeColor="hyperlink" w:themeShade="80"/>
                            <w:sz w:val="28"/>
                            <w:szCs w:val="28"/>
                          </w:rPr>
                          <w:t>ramjeez1@aston.ac.uk</w:t>
                        </w:r>
                      </w:hyperlink>
                      <w:r w:rsidR="000A62B6" w:rsidRPr="00CB5545">
                        <w:rPr>
                          <w:color w:val="1F4E79" w:themeColor="accent5" w:themeShade="80"/>
                          <w:sz w:val="28"/>
                          <w:szCs w:val="28"/>
                        </w:rPr>
                        <w:t xml:space="preserve"> </w:t>
                      </w:r>
                    </w:p>
                    <w:p w14:paraId="4A6A863C" w14:textId="77777777" w:rsidR="000A62B6" w:rsidRPr="00CB5545" w:rsidRDefault="000A62B6" w:rsidP="000A62B6">
                      <w:pPr>
                        <w:rPr>
                          <w:color w:val="1F4E79" w:themeColor="accent5" w:themeShade="80"/>
                          <w:sz w:val="28"/>
                          <w:szCs w:val="28"/>
                        </w:rPr>
                      </w:pPr>
                      <w:r w:rsidRPr="00CB5545">
                        <w:rPr>
                          <w:color w:val="1F4E79" w:themeColor="accent5" w:themeShade="80"/>
                          <w:sz w:val="28"/>
                          <w:szCs w:val="28"/>
                        </w:rPr>
                        <w:t>07905 875 111</w:t>
                      </w:r>
                    </w:p>
                    <w:p w14:paraId="73AC91B2" w14:textId="77777777" w:rsidR="000A62B6" w:rsidRPr="00C21D78" w:rsidRDefault="000A62B6" w:rsidP="000A62B6">
                      <w:pPr>
                        <w:rPr>
                          <w:color w:val="1F4E79" w:themeColor="accent5" w:themeShade="80"/>
                          <w:sz w:val="32"/>
                          <w:szCs w:val="32"/>
                        </w:rPr>
                      </w:pPr>
                    </w:p>
                    <w:p w14:paraId="3D4D804D" w14:textId="77777777" w:rsidR="000A62B6" w:rsidRPr="000A62B6" w:rsidRDefault="000A62B6" w:rsidP="000A62B6">
                      <w:pPr>
                        <w:rPr>
                          <w:color w:val="1F4E79" w:themeColor="accent5" w:themeShade="80"/>
                          <w:sz w:val="28"/>
                          <w:szCs w:val="28"/>
                        </w:rPr>
                      </w:pPr>
                      <w:bookmarkStart w:id="1" w:name="_GoBack"/>
                      <w:bookmarkEnd w:id="1"/>
                    </w:p>
                  </w:txbxContent>
                </v:textbox>
                <w10:wrap type="square"/>
              </v:shape>
            </w:pict>
          </mc:Fallback>
        </mc:AlternateContent>
      </w:r>
    </w:p>
    <w:sectPr w:rsidR="001D29FF" w:rsidRPr="00A74925" w:rsidSect="005620C5">
      <w:headerReference w:type="default" r:id="rId14"/>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4EC28" w14:textId="77777777" w:rsidR="00FC344A" w:rsidRDefault="00FC344A" w:rsidP="0091370A">
      <w:r>
        <w:separator/>
      </w:r>
    </w:p>
  </w:endnote>
  <w:endnote w:type="continuationSeparator" w:id="0">
    <w:p w14:paraId="34114E73" w14:textId="77777777" w:rsidR="00FC344A" w:rsidRDefault="00FC344A" w:rsidP="0091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0D655" w14:textId="77777777" w:rsidR="00FC344A" w:rsidRDefault="00FC344A" w:rsidP="0091370A">
      <w:r>
        <w:separator/>
      </w:r>
    </w:p>
  </w:footnote>
  <w:footnote w:type="continuationSeparator" w:id="0">
    <w:p w14:paraId="68428E64" w14:textId="77777777" w:rsidR="00FC344A" w:rsidRDefault="00FC344A" w:rsidP="009137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7EFCD" w14:textId="77777777" w:rsidR="0091370A" w:rsidRDefault="0091370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ED3F24"/>
    <w:multiLevelType w:val="hybridMultilevel"/>
    <w:tmpl w:val="1348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6E050BC"/>
    <w:multiLevelType w:val="hybridMultilevel"/>
    <w:tmpl w:val="EBB4D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579"/>
    <w:rsid w:val="000226AC"/>
    <w:rsid w:val="000A62B6"/>
    <w:rsid w:val="000D0D96"/>
    <w:rsid w:val="00187B16"/>
    <w:rsid w:val="0019105F"/>
    <w:rsid w:val="001B45DA"/>
    <w:rsid w:val="001D29FF"/>
    <w:rsid w:val="001E0F24"/>
    <w:rsid w:val="002061C3"/>
    <w:rsid w:val="00217F17"/>
    <w:rsid w:val="00230A87"/>
    <w:rsid w:val="00273DE2"/>
    <w:rsid w:val="002742E4"/>
    <w:rsid w:val="002E0373"/>
    <w:rsid w:val="00326C70"/>
    <w:rsid w:val="00331258"/>
    <w:rsid w:val="00346C14"/>
    <w:rsid w:val="00351311"/>
    <w:rsid w:val="00362B9F"/>
    <w:rsid w:val="0036628A"/>
    <w:rsid w:val="003B7024"/>
    <w:rsid w:val="004008BC"/>
    <w:rsid w:val="00404CDB"/>
    <w:rsid w:val="00446A1A"/>
    <w:rsid w:val="00477E7F"/>
    <w:rsid w:val="004D4B02"/>
    <w:rsid w:val="00561AC0"/>
    <w:rsid w:val="005620C5"/>
    <w:rsid w:val="00570E2A"/>
    <w:rsid w:val="00585429"/>
    <w:rsid w:val="00593CF4"/>
    <w:rsid w:val="005C4BC5"/>
    <w:rsid w:val="00605879"/>
    <w:rsid w:val="0064695E"/>
    <w:rsid w:val="006563B9"/>
    <w:rsid w:val="006B055A"/>
    <w:rsid w:val="006B10DF"/>
    <w:rsid w:val="006D0D10"/>
    <w:rsid w:val="007174CF"/>
    <w:rsid w:val="007333A1"/>
    <w:rsid w:val="00761976"/>
    <w:rsid w:val="0078116D"/>
    <w:rsid w:val="0079084B"/>
    <w:rsid w:val="0082083A"/>
    <w:rsid w:val="008745B3"/>
    <w:rsid w:val="008E68F9"/>
    <w:rsid w:val="00907F7E"/>
    <w:rsid w:val="0091370A"/>
    <w:rsid w:val="00A726DD"/>
    <w:rsid w:val="00A74925"/>
    <w:rsid w:val="00A94197"/>
    <w:rsid w:val="00AA0C49"/>
    <w:rsid w:val="00AA1906"/>
    <w:rsid w:val="00AB7922"/>
    <w:rsid w:val="00AD1ABC"/>
    <w:rsid w:val="00B32DB0"/>
    <w:rsid w:val="00BB1579"/>
    <w:rsid w:val="00BC627C"/>
    <w:rsid w:val="00BE5CE0"/>
    <w:rsid w:val="00BF3F1B"/>
    <w:rsid w:val="00C21D78"/>
    <w:rsid w:val="00C37011"/>
    <w:rsid w:val="00C913EA"/>
    <w:rsid w:val="00C97747"/>
    <w:rsid w:val="00CB5545"/>
    <w:rsid w:val="00CE72E6"/>
    <w:rsid w:val="00D40F08"/>
    <w:rsid w:val="00D457C8"/>
    <w:rsid w:val="00D72A57"/>
    <w:rsid w:val="00DB2A37"/>
    <w:rsid w:val="00E74361"/>
    <w:rsid w:val="00E749EF"/>
    <w:rsid w:val="00F02B9F"/>
    <w:rsid w:val="00F13627"/>
    <w:rsid w:val="00F7255F"/>
    <w:rsid w:val="00FC344A"/>
    <w:rsid w:val="00FE2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769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B1579"/>
    <w:pPr>
      <w:contextualSpacing/>
    </w:pPr>
    <w:rPr>
      <w:rFonts w:asciiTheme="majorHAnsi" w:eastAsiaTheme="majorEastAsia" w:hAnsiTheme="majorHAnsi" w:cstheme="majorBidi"/>
      <w:color w:val="FFFFFF" w:themeColor="background1"/>
      <w:kern w:val="28"/>
      <w:sz w:val="78"/>
      <w:szCs w:val="56"/>
      <w:lang w:val="en-US" w:eastAsia="ja-JP"/>
    </w:rPr>
  </w:style>
  <w:style w:type="character" w:customStyle="1" w:styleId="TitleChar">
    <w:name w:val="Title Char"/>
    <w:basedOn w:val="DefaultParagraphFont"/>
    <w:link w:val="Title"/>
    <w:uiPriority w:val="10"/>
    <w:rsid w:val="00BB1579"/>
    <w:rPr>
      <w:rFonts w:asciiTheme="majorHAnsi" w:eastAsiaTheme="majorEastAsia" w:hAnsiTheme="majorHAnsi" w:cstheme="majorBidi"/>
      <w:color w:val="FFFFFF" w:themeColor="background1"/>
      <w:kern w:val="28"/>
      <w:sz w:val="78"/>
      <w:szCs w:val="56"/>
      <w:lang w:val="en-US" w:eastAsia="ja-JP"/>
    </w:rPr>
  </w:style>
  <w:style w:type="paragraph" w:styleId="ListParagraph">
    <w:name w:val="List Paragraph"/>
    <w:basedOn w:val="Normal"/>
    <w:uiPriority w:val="34"/>
    <w:qFormat/>
    <w:rsid w:val="00217F17"/>
    <w:pPr>
      <w:ind w:left="720"/>
      <w:contextualSpacing/>
    </w:pPr>
  </w:style>
  <w:style w:type="paragraph" w:styleId="Header">
    <w:name w:val="header"/>
    <w:basedOn w:val="Normal"/>
    <w:link w:val="HeaderChar"/>
    <w:uiPriority w:val="99"/>
    <w:unhideWhenUsed/>
    <w:rsid w:val="0091370A"/>
    <w:pPr>
      <w:tabs>
        <w:tab w:val="center" w:pos="4513"/>
        <w:tab w:val="right" w:pos="9026"/>
      </w:tabs>
    </w:pPr>
  </w:style>
  <w:style w:type="character" w:customStyle="1" w:styleId="HeaderChar">
    <w:name w:val="Header Char"/>
    <w:basedOn w:val="DefaultParagraphFont"/>
    <w:link w:val="Header"/>
    <w:uiPriority w:val="99"/>
    <w:rsid w:val="0091370A"/>
  </w:style>
  <w:style w:type="paragraph" w:styleId="Footer">
    <w:name w:val="footer"/>
    <w:basedOn w:val="Normal"/>
    <w:link w:val="FooterChar"/>
    <w:uiPriority w:val="99"/>
    <w:unhideWhenUsed/>
    <w:rsid w:val="0091370A"/>
    <w:pPr>
      <w:tabs>
        <w:tab w:val="center" w:pos="4513"/>
        <w:tab w:val="right" w:pos="9026"/>
      </w:tabs>
    </w:pPr>
  </w:style>
  <w:style w:type="character" w:customStyle="1" w:styleId="FooterChar">
    <w:name w:val="Footer Char"/>
    <w:basedOn w:val="DefaultParagraphFont"/>
    <w:link w:val="Footer"/>
    <w:uiPriority w:val="99"/>
    <w:rsid w:val="0091370A"/>
  </w:style>
  <w:style w:type="character" w:styleId="Hyperlink">
    <w:name w:val="Hyperlink"/>
    <w:basedOn w:val="DefaultParagraphFont"/>
    <w:uiPriority w:val="99"/>
    <w:unhideWhenUsed/>
    <w:rsid w:val="000A62B6"/>
    <w:rPr>
      <w:color w:val="0563C1" w:themeColor="hyperlink"/>
      <w:u w:val="single"/>
    </w:rPr>
  </w:style>
  <w:style w:type="character" w:styleId="FollowedHyperlink">
    <w:name w:val="FollowedHyperlink"/>
    <w:basedOn w:val="DefaultParagraphFont"/>
    <w:uiPriority w:val="99"/>
    <w:semiHidden/>
    <w:unhideWhenUsed/>
    <w:rsid w:val="00BE5C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2477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mailto:ramjeez1@aston.ac.uk" TargetMode="External"/><Relationship Id="rId13" Type="http://schemas.openxmlformats.org/officeDocument/2006/relationships/hyperlink" Target="mailto:ramjeez1@aston.ac.uk"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239</Words>
  <Characters>1367</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Ramjee, Zakia (Research Student)</dc:creator>
  <cp:keywords/>
  <dc:description/>
  <cp:lastModifiedBy>Shariff, Zakia B (Research Student)</cp:lastModifiedBy>
  <cp:revision>2</cp:revision>
  <cp:lastPrinted>2018-05-02T14:36:00Z</cp:lastPrinted>
  <dcterms:created xsi:type="dcterms:W3CDTF">2019-01-31T14:33:00Z</dcterms:created>
  <dcterms:modified xsi:type="dcterms:W3CDTF">2019-01-31T14:33:00Z</dcterms:modified>
</cp:coreProperties>
</file>