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B078" w14:textId="149F9F5A" w:rsidR="00371DE4" w:rsidRPr="007A38EB" w:rsidRDefault="00091966" w:rsidP="00D21889">
      <w:pPr>
        <w:pStyle w:val="Heading1"/>
        <w:spacing w:line="276" w:lineRule="auto"/>
        <w:jc w:val="center"/>
      </w:pPr>
      <w:bookmarkStart w:id="0" w:name="_GoBack"/>
      <w:bookmarkEnd w:id="0"/>
      <w:r w:rsidRPr="007A38EB">
        <w:t>Processes of Care for Persistent Critical Illness Steering Group</w:t>
      </w:r>
      <w:r w:rsidR="00E316F0" w:rsidRPr="007A38EB">
        <w:t xml:space="preserve">: </w:t>
      </w:r>
      <w:r w:rsidR="007A38EB">
        <w:t xml:space="preserve">    </w:t>
      </w:r>
      <w:r w:rsidR="00371DE4" w:rsidRPr="007A38EB">
        <w:t>Terms of reference</w:t>
      </w:r>
    </w:p>
    <w:p w14:paraId="6DE5F6BD" w14:textId="270B1A34" w:rsidR="004B6C99" w:rsidRPr="007A38EB" w:rsidRDefault="004B6C99" w:rsidP="00D21889">
      <w:pPr>
        <w:shd w:val="clear" w:color="auto" w:fill="FFFFFF"/>
        <w:spacing w:after="450" w:line="276" w:lineRule="auto"/>
        <w:rPr>
          <w:rFonts w:eastAsia="Times New Roman" w:cstheme="minorHAnsi"/>
          <w:b/>
          <w:bCs/>
          <w:color w:val="454545"/>
          <w:sz w:val="31"/>
          <w:szCs w:val="31"/>
          <w:lang w:eastAsia="en-GB"/>
        </w:rPr>
      </w:pPr>
    </w:p>
    <w:p w14:paraId="3ECD996E" w14:textId="4FEB81B6" w:rsidR="005D4D0D" w:rsidRPr="00735107" w:rsidRDefault="005D4D0D" w:rsidP="00E41C3B">
      <w:pPr>
        <w:pStyle w:val="NormalWeb"/>
        <w:shd w:val="clear" w:color="auto" w:fill="FFFFFF"/>
        <w:spacing w:before="0" w:beforeAutospacing="0" w:after="200" w:afterAutospacing="0" w:line="276" w:lineRule="auto"/>
        <w:jc w:val="both"/>
        <w:rPr>
          <w:rFonts w:asciiTheme="minorHAnsi" w:hAnsiTheme="minorHAnsi" w:cstheme="minorHAnsi"/>
        </w:rPr>
      </w:pPr>
      <w:r w:rsidRPr="007A38EB">
        <w:rPr>
          <w:rFonts w:asciiTheme="minorHAnsi" w:hAnsiTheme="minorHAnsi" w:cstheme="minorHAnsi"/>
        </w:rPr>
        <w:t xml:space="preserve">This document sets out the </w:t>
      </w:r>
      <w:r w:rsidRPr="00735107">
        <w:rPr>
          <w:rFonts w:asciiTheme="minorHAnsi" w:hAnsiTheme="minorHAnsi" w:cstheme="minorHAnsi"/>
        </w:rPr>
        <w:t xml:space="preserve">Terms of Reference for the Steering Group of the </w:t>
      </w:r>
      <w:r w:rsidR="00F14852" w:rsidRPr="00735107">
        <w:rPr>
          <w:rFonts w:asciiTheme="minorHAnsi" w:hAnsiTheme="minorHAnsi" w:cstheme="minorHAnsi"/>
          <w:bCs/>
        </w:rPr>
        <w:t>Processes of Care for Persistent Critical Illness Project</w:t>
      </w:r>
      <w:r w:rsidRPr="00735107">
        <w:rPr>
          <w:rFonts w:asciiTheme="minorHAnsi" w:hAnsiTheme="minorHAnsi" w:cstheme="minorHAnsi"/>
        </w:rPr>
        <w:t xml:space="preserve">.  The Steering Group coordinates the </w:t>
      </w:r>
      <w:r w:rsidR="00F14852" w:rsidRPr="00735107">
        <w:rPr>
          <w:rFonts w:asciiTheme="minorHAnsi" w:hAnsiTheme="minorHAnsi" w:cstheme="minorHAnsi"/>
        </w:rPr>
        <w:t>project</w:t>
      </w:r>
      <w:r w:rsidRPr="00735107">
        <w:rPr>
          <w:rFonts w:asciiTheme="minorHAnsi" w:hAnsiTheme="minorHAnsi" w:cstheme="minorHAnsi"/>
        </w:rPr>
        <w:t xml:space="preserve"> and organises its activities.  </w:t>
      </w:r>
    </w:p>
    <w:p w14:paraId="4E2CA0B4" w14:textId="341B0B50" w:rsidR="00E926C1" w:rsidRPr="00E926C1" w:rsidRDefault="005D4D0D" w:rsidP="00E41C3B">
      <w:pPr>
        <w:spacing w:line="276" w:lineRule="auto"/>
        <w:jc w:val="both"/>
        <w:rPr>
          <w:rFonts w:cstheme="minorHAnsi"/>
          <w:sz w:val="24"/>
          <w:szCs w:val="24"/>
        </w:rPr>
      </w:pPr>
      <w:r w:rsidRPr="00E926C1">
        <w:rPr>
          <w:rFonts w:cstheme="minorHAnsi"/>
          <w:sz w:val="24"/>
          <w:szCs w:val="24"/>
        </w:rPr>
        <w:t xml:space="preserve">The Steering Group </w:t>
      </w:r>
      <w:r w:rsidR="004A5F78" w:rsidRPr="00E926C1">
        <w:rPr>
          <w:rFonts w:cstheme="minorHAnsi"/>
          <w:sz w:val="24"/>
          <w:szCs w:val="24"/>
        </w:rPr>
        <w:t>will</w:t>
      </w:r>
      <w:r w:rsidRPr="00E926C1">
        <w:rPr>
          <w:rFonts w:cstheme="minorHAnsi"/>
          <w:sz w:val="24"/>
          <w:szCs w:val="24"/>
        </w:rPr>
        <w:t xml:space="preserve"> include representatives of patients, carers and clinicians</w:t>
      </w:r>
      <w:r w:rsidR="004A5F78" w:rsidRPr="00E926C1">
        <w:rPr>
          <w:rFonts w:cstheme="minorHAnsi"/>
          <w:sz w:val="24"/>
          <w:szCs w:val="24"/>
        </w:rPr>
        <w:t xml:space="preserve"> representing the ICU interprofessional team</w:t>
      </w:r>
      <w:r w:rsidRPr="00E926C1">
        <w:rPr>
          <w:rFonts w:cstheme="minorHAnsi"/>
          <w:sz w:val="24"/>
          <w:szCs w:val="24"/>
        </w:rPr>
        <w:t xml:space="preserve">.  These may be members of a charity or professional organisation within the </w:t>
      </w:r>
      <w:r w:rsidR="004A5F78" w:rsidRPr="00E926C1">
        <w:rPr>
          <w:rFonts w:cstheme="minorHAnsi"/>
          <w:sz w:val="24"/>
          <w:szCs w:val="24"/>
        </w:rPr>
        <w:t xml:space="preserve">project </w:t>
      </w:r>
      <w:r w:rsidRPr="00E926C1">
        <w:rPr>
          <w:rFonts w:cstheme="minorHAnsi"/>
          <w:sz w:val="24"/>
          <w:szCs w:val="24"/>
        </w:rPr>
        <w:t xml:space="preserve">area.  Members will bring with them knowledge of the condition, </w:t>
      </w:r>
      <w:r w:rsidR="0043074B" w:rsidRPr="00E926C1">
        <w:rPr>
          <w:rFonts w:cstheme="minorHAnsi"/>
          <w:sz w:val="24"/>
          <w:szCs w:val="24"/>
        </w:rPr>
        <w:t xml:space="preserve">and </w:t>
      </w:r>
      <w:r w:rsidRPr="00E926C1">
        <w:rPr>
          <w:rFonts w:cstheme="minorHAnsi"/>
          <w:sz w:val="24"/>
          <w:szCs w:val="24"/>
        </w:rPr>
        <w:t xml:space="preserve">an understanding of the patient, carer and clinician </w:t>
      </w:r>
      <w:r w:rsidR="0043074B" w:rsidRPr="00E926C1">
        <w:rPr>
          <w:rFonts w:cstheme="minorHAnsi"/>
          <w:sz w:val="24"/>
          <w:szCs w:val="24"/>
        </w:rPr>
        <w:t>perspectives</w:t>
      </w:r>
      <w:r w:rsidRPr="00E926C1">
        <w:rPr>
          <w:rFonts w:cstheme="minorHAnsi"/>
          <w:sz w:val="24"/>
          <w:szCs w:val="24"/>
        </w:rPr>
        <w:t xml:space="preserve">.  Members will need to be fully engaged in the </w:t>
      </w:r>
      <w:r w:rsidR="004A5F78" w:rsidRPr="00E926C1">
        <w:rPr>
          <w:rFonts w:cstheme="minorHAnsi"/>
          <w:sz w:val="24"/>
          <w:szCs w:val="24"/>
        </w:rPr>
        <w:t xml:space="preserve">Steering Group </w:t>
      </w:r>
      <w:r w:rsidRPr="00E926C1">
        <w:rPr>
          <w:rFonts w:cstheme="minorHAnsi"/>
          <w:sz w:val="24"/>
          <w:szCs w:val="24"/>
        </w:rPr>
        <w:t>process</w:t>
      </w:r>
      <w:r w:rsidR="004A5F78" w:rsidRPr="00E926C1">
        <w:rPr>
          <w:rFonts w:cstheme="minorHAnsi"/>
          <w:sz w:val="24"/>
          <w:szCs w:val="24"/>
        </w:rPr>
        <w:t>es</w:t>
      </w:r>
      <w:r w:rsidRPr="00E926C1">
        <w:rPr>
          <w:rFonts w:cstheme="minorHAnsi"/>
          <w:sz w:val="24"/>
          <w:szCs w:val="24"/>
        </w:rPr>
        <w:t xml:space="preserve"> and have the time to carry out the</w:t>
      </w:r>
      <w:r w:rsidR="004A5F78" w:rsidRPr="00E926C1">
        <w:rPr>
          <w:rFonts w:cstheme="minorHAnsi"/>
          <w:sz w:val="24"/>
          <w:szCs w:val="24"/>
        </w:rPr>
        <w:t>ir role</w:t>
      </w:r>
      <w:r w:rsidRPr="00E926C1">
        <w:rPr>
          <w:rFonts w:cstheme="minorHAnsi"/>
          <w:sz w:val="24"/>
          <w:szCs w:val="24"/>
        </w:rPr>
        <w:t>. </w:t>
      </w:r>
      <w:r w:rsidR="00E926C1" w:rsidRPr="00E926C1">
        <w:rPr>
          <w:rFonts w:cstheme="minorHAnsi"/>
          <w:sz w:val="24"/>
          <w:szCs w:val="24"/>
        </w:rPr>
        <w:t>The group aims to providing a forum for discussion of progress, to ensure the project progresses in the target timeframe.</w:t>
      </w:r>
    </w:p>
    <w:p w14:paraId="30487F08" w14:textId="683E3237" w:rsidR="00813AA9" w:rsidRPr="007A38EB" w:rsidRDefault="00813AA9" w:rsidP="00E41C3B">
      <w:pPr>
        <w:pStyle w:val="Heading2"/>
        <w:spacing w:line="276" w:lineRule="auto"/>
        <w:jc w:val="both"/>
      </w:pPr>
    </w:p>
    <w:p w14:paraId="297CB33B" w14:textId="77777777" w:rsidR="00813AA9" w:rsidRPr="007A38EB" w:rsidRDefault="00813AA9" w:rsidP="00E41C3B">
      <w:pPr>
        <w:pStyle w:val="Heading2"/>
        <w:spacing w:line="276" w:lineRule="auto"/>
        <w:jc w:val="both"/>
        <w:rPr>
          <w:bCs/>
        </w:rPr>
      </w:pPr>
      <w:r w:rsidRPr="007A38EB">
        <w:rPr>
          <w:bCs/>
        </w:rPr>
        <w:t>Membership of the Steering Group</w:t>
      </w:r>
    </w:p>
    <w:p w14:paraId="2FF4B906" w14:textId="6FAEE629" w:rsidR="00813AA9" w:rsidRPr="007A38EB" w:rsidRDefault="00813AA9" w:rsidP="00E41C3B">
      <w:pPr>
        <w:spacing w:line="276" w:lineRule="auto"/>
        <w:jc w:val="both"/>
        <w:rPr>
          <w:rFonts w:cstheme="minorHAnsi"/>
          <w:sz w:val="24"/>
          <w:szCs w:val="24"/>
        </w:rPr>
      </w:pPr>
      <w:r w:rsidRPr="007A38EB">
        <w:rPr>
          <w:rFonts w:cstheme="minorHAnsi"/>
          <w:sz w:val="24"/>
          <w:szCs w:val="24"/>
        </w:rPr>
        <w:t xml:space="preserve">The Steering Group membership must be a balance of patients, carers and </w:t>
      </w:r>
      <w:r w:rsidR="004A5F78">
        <w:rPr>
          <w:rFonts w:cstheme="minorHAnsi"/>
          <w:sz w:val="24"/>
          <w:szCs w:val="24"/>
        </w:rPr>
        <w:t xml:space="preserve">clinicians </w:t>
      </w:r>
      <w:r w:rsidR="004A5F78">
        <w:rPr>
          <w:rFonts w:cstheme="minorHAnsi"/>
        </w:rPr>
        <w:t>representing the ICU interprofessional team</w:t>
      </w:r>
      <w:r w:rsidRPr="007A38EB">
        <w:rPr>
          <w:rFonts w:cstheme="minorHAnsi"/>
          <w:sz w:val="24"/>
          <w:szCs w:val="24"/>
        </w:rPr>
        <w:t xml:space="preserve">. </w:t>
      </w:r>
      <w:r w:rsidR="007A38EB" w:rsidRPr="007A38EB">
        <w:rPr>
          <w:rFonts w:cstheme="minorHAnsi"/>
          <w:sz w:val="24"/>
          <w:szCs w:val="24"/>
          <w:lang w:eastAsia="en-GB"/>
        </w:rPr>
        <w:t>The group is open to former patients who have experienced a</w:t>
      </w:r>
      <w:r w:rsidR="004A5F78">
        <w:rPr>
          <w:rFonts w:cstheme="minorHAnsi"/>
          <w:sz w:val="24"/>
          <w:szCs w:val="24"/>
          <w:lang w:eastAsia="en-GB"/>
        </w:rPr>
        <w:t>n ICU</w:t>
      </w:r>
      <w:r w:rsidR="007A38EB" w:rsidRPr="007A38EB">
        <w:rPr>
          <w:rFonts w:cstheme="minorHAnsi"/>
          <w:sz w:val="24"/>
          <w:szCs w:val="24"/>
          <w:lang w:eastAsia="en-GB"/>
        </w:rPr>
        <w:t xml:space="preserve"> stay of over 7 days, family members or carers of these patients, and </w:t>
      </w:r>
      <w:r w:rsidR="004A5F78">
        <w:rPr>
          <w:rFonts w:cstheme="minorHAnsi"/>
          <w:sz w:val="24"/>
          <w:szCs w:val="24"/>
          <w:lang w:eastAsia="en-GB"/>
        </w:rPr>
        <w:t xml:space="preserve">ICU </w:t>
      </w:r>
      <w:r w:rsidR="007A38EB" w:rsidRPr="007A38EB">
        <w:rPr>
          <w:rFonts w:cstheme="minorHAnsi"/>
          <w:sz w:val="24"/>
          <w:szCs w:val="24"/>
          <w:lang w:eastAsia="en-GB"/>
        </w:rPr>
        <w:t>clinicians</w:t>
      </w:r>
      <w:r w:rsidR="00B72914">
        <w:rPr>
          <w:rFonts w:cstheme="minorHAnsi"/>
          <w:sz w:val="24"/>
          <w:szCs w:val="24"/>
          <w:lang w:eastAsia="en-GB"/>
        </w:rPr>
        <w:t>, and the research team</w:t>
      </w:r>
      <w:r w:rsidR="00775CB3">
        <w:rPr>
          <w:rFonts w:cstheme="minorHAnsi"/>
          <w:sz w:val="24"/>
          <w:szCs w:val="24"/>
          <w:lang w:eastAsia="en-GB"/>
        </w:rPr>
        <w:t xml:space="preserve">, and is </w:t>
      </w:r>
      <w:r w:rsidR="00F368FF">
        <w:rPr>
          <w:rFonts w:cstheme="minorHAnsi"/>
          <w:sz w:val="24"/>
          <w:szCs w:val="24"/>
          <w:lang w:eastAsia="en-GB"/>
        </w:rPr>
        <w:t xml:space="preserve">planned </w:t>
      </w:r>
      <w:r w:rsidR="00775CB3">
        <w:rPr>
          <w:rFonts w:cstheme="minorHAnsi"/>
          <w:sz w:val="24"/>
          <w:szCs w:val="24"/>
          <w:lang w:eastAsia="en-GB"/>
        </w:rPr>
        <w:t>that 10 members will</w:t>
      </w:r>
      <w:r w:rsidR="003D193E">
        <w:rPr>
          <w:rFonts w:cstheme="minorHAnsi"/>
          <w:sz w:val="24"/>
          <w:szCs w:val="24"/>
          <w:lang w:eastAsia="en-GB"/>
        </w:rPr>
        <w:t xml:space="preserve"> participate</w:t>
      </w:r>
      <w:r w:rsidR="00C61FD4">
        <w:rPr>
          <w:rFonts w:cstheme="minorHAnsi"/>
          <w:sz w:val="24"/>
          <w:szCs w:val="24"/>
          <w:lang w:eastAsia="en-GB"/>
        </w:rPr>
        <w:t xml:space="preserve"> in addition to the Chair</w:t>
      </w:r>
      <w:r w:rsidR="001D0FE7">
        <w:rPr>
          <w:rFonts w:cstheme="minorHAnsi"/>
          <w:sz w:val="24"/>
          <w:szCs w:val="24"/>
          <w:lang w:eastAsia="en-GB"/>
        </w:rPr>
        <w:t xml:space="preserve"> with a minimum of 3 patients/family members</w:t>
      </w:r>
      <w:r w:rsidR="003D193E">
        <w:rPr>
          <w:rFonts w:cstheme="minorHAnsi"/>
          <w:sz w:val="24"/>
          <w:szCs w:val="24"/>
          <w:lang w:eastAsia="en-GB"/>
        </w:rPr>
        <w:t>.</w:t>
      </w:r>
    </w:p>
    <w:p w14:paraId="5A6AE5CF" w14:textId="5DEF913D" w:rsidR="00813AA9" w:rsidRPr="007A38EB" w:rsidRDefault="00813AA9" w:rsidP="00E41C3B">
      <w:pPr>
        <w:spacing w:line="276" w:lineRule="auto"/>
        <w:jc w:val="both"/>
        <w:rPr>
          <w:rFonts w:cstheme="minorHAnsi"/>
          <w:sz w:val="24"/>
          <w:szCs w:val="24"/>
          <w:shd w:val="clear" w:color="auto" w:fill="FFFFFF"/>
        </w:rPr>
      </w:pPr>
      <w:r w:rsidRPr="007A38EB">
        <w:rPr>
          <w:rFonts w:cstheme="minorHAnsi"/>
          <w:sz w:val="24"/>
          <w:szCs w:val="24"/>
          <w:shd w:val="clear" w:color="auto" w:fill="FFFFFF"/>
        </w:rPr>
        <w:t xml:space="preserve">It is agreed that a </w:t>
      </w:r>
      <w:r w:rsidR="007D2800">
        <w:rPr>
          <w:rFonts w:cstheme="minorHAnsi"/>
          <w:sz w:val="24"/>
          <w:szCs w:val="24"/>
          <w:shd w:val="clear" w:color="auto" w:fill="FFFFFF"/>
        </w:rPr>
        <w:t>quorum</w:t>
      </w:r>
      <w:r w:rsidR="007D2800" w:rsidRPr="007A38EB">
        <w:rPr>
          <w:rFonts w:cstheme="minorHAnsi"/>
          <w:sz w:val="24"/>
          <w:szCs w:val="24"/>
          <w:shd w:val="clear" w:color="auto" w:fill="FFFFFF"/>
        </w:rPr>
        <w:t xml:space="preserve"> </w:t>
      </w:r>
      <w:r w:rsidRPr="007A38EB">
        <w:rPr>
          <w:rFonts w:cstheme="minorHAnsi"/>
          <w:sz w:val="24"/>
          <w:szCs w:val="24"/>
          <w:shd w:val="clear" w:color="auto" w:fill="FFFFFF"/>
        </w:rPr>
        <w:t xml:space="preserve">of </w:t>
      </w:r>
      <w:r w:rsidR="0021421C">
        <w:rPr>
          <w:rFonts w:cstheme="minorHAnsi"/>
          <w:sz w:val="24"/>
          <w:szCs w:val="24"/>
          <w:shd w:val="clear" w:color="auto" w:fill="FFFFFF"/>
        </w:rPr>
        <w:t>2</w:t>
      </w:r>
      <w:r w:rsidR="006A6565">
        <w:rPr>
          <w:rFonts w:cstheme="minorHAnsi"/>
          <w:sz w:val="24"/>
          <w:szCs w:val="24"/>
          <w:shd w:val="clear" w:color="auto" w:fill="FFFFFF"/>
        </w:rPr>
        <w:t xml:space="preserve"> member</w:t>
      </w:r>
      <w:r w:rsidR="0021421C">
        <w:rPr>
          <w:rFonts w:cstheme="minorHAnsi"/>
          <w:sz w:val="24"/>
          <w:szCs w:val="24"/>
          <w:shd w:val="clear" w:color="auto" w:fill="FFFFFF"/>
        </w:rPr>
        <w:t>s</w:t>
      </w:r>
      <w:r w:rsidR="006A6565">
        <w:rPr>
          <w:rFonts w:cstheme="minorHAnsi"/>
          <w:sz w:val="24"/>
          <w:szCs w:val="24"/>
          <w:shd w:val="clear" w:color="auto" w:fill="FFFFFF"/>
        </w:rPr>
        <w:t xml:space="preserve"> of the research team</w:t>
      </w:r>
      <w:r w:rsidR="00983CD1">
        <w:rPr>
          <w:rFonts w:cstheme="minorHAnsi"/>
          <w:sz w:val="24"/>
          <w:szCs w:val="24"/>
          <w:shd w:val="clear" w:color="auto" w:fill="FFFFFF"/>
        </w:rPr>
        <w:t xml:space="preserve"> (including L Allum present as Chair)</w:t>
      </w:r>
      <w:r w:rsidR="006A6565">
        <w:rPr>
          <w:rFonts w:cstheme="minorHAnsi"/>
          <w:sz w:val="24"/>
          <w:szCs w:val="24"/>
          <w:shd w:val="clear" w:color="auto" w:fill="FFFFFF"/>
        </w:rPr>
        <w:t xml:space="preserve">, </w:t>
      </w:r>
      <w:r w:rsidRPr="007A38EB">
        <w:rPr>
          <w:rFonts w:cstheme="minorHAnsi"/>
          <w:sz w:val="24"/>
          <w:szCs w:val="24"/>
          <w:shd w:val="clear" w:color="auto" w:fill="FFFFFF"/>
        </w:rPr>
        <w:t>2 patient/carer representatives and 3 healthcare professionals will need to be present for Steering Group meetings to go ahead and for decisions to be made.</w:t>
      </w:r>
    </w:p>
    <w:p w14:paraId="35195FCB" w14:textId="1E855273" w:rsidR="00813AA9" w:rsidRPr="007A38EB" w:rsidRDefault="00813AA9" w:rsidP="00E41C3B">
      <w:pPr>
        <w:pStyle w:val="NormalWeb"/>
        <w:shd w:val="clear" w:color="auto" w:fill="FFFFFF"/>
        <w:spacing w:before="0" w:beforeAutospacing="0" w:after="200" w:afterAutospacing="0" w:line="276" w:lineRule="auto"/>
        <w:jc w:val="both"/>
        <w:rPr>
          <w:rFonts w:asciiTheme="minorHAnsi" w:hAnsiTheme="minorHAnsi" w:cstheme="minorHAnsi"/>
        </w:rPr>
      </w:pPr>
    </w:p>
    <w:p w14:paraId="7A8D8E6D" w14:textId="77777777" w:rsidR="00813AA9" w:rsidRPr="007A38EB" w:rsidRDefault="00813AA9" w:rsidP="00E41C3B">
      <w:pPr>
        <w:pStyle w:val="Heading2"/>
        <w:spacing w:line="276" w:lineRule="auto"/>
        <w:jc w:val="both"/>
      </w:pPr>
      <w:r w:rsidRPr="007A38EB">
        <w:t>Role of Steering Group members</w:t>
      </w:r>
    </w:p>
    <w:p w14:paraId="7B7A7414" w14:textId="5B17705B" w:rsidR="00813AA9" w:rsidRPr="007A38EB" w:rsidRDefault="00813AA9" w:rsidP="00E41C3B">
      <w:pPr>
        <w:spacing w:line="276" w:lineRule="auto"/>
        <w:jc w:val="both"/>
        <w:rPr>
          <w:rFonts w:cstheme="minorHAnsi"/>
          <w:sz w:val="24"/>
          <w:szCs w:val="24"/>
        </w:rPr>
      </w:pPr>
      <w:r w:rsidRPr="007B2A47">
        <w:rPr>
          <w:rFonts w:cstheme="minorHAnsi"/>
          <w:sz w:val="24"/>
          <w:szCs w:val="24"/>
        </w:rPr>
        <w:t xml:space="preserve">Steering Group members are asked to contribute, as a minimum, their expertise and their time, and </w:t>
      </w:r>
      <w:r w:rsidRPr="007B2A47">
        <w:rPr>
          <w:rFonts w:eastAsia="Times New Roman" w:cstheme="minorHAnsi"/>
          <w:sz w:val="24"/>
          <w:szCs w:val="24"/>
          <w:lang w:eastAsia="en-GB"/>
        </w:rPr>
        <w:t>to be prepared to approach their established contacts and networks</w:t>
      </w:r>
      <w:r w:rsidR="00DC454F">
        <w:rPr>
          <w:rFonts w:eastAsia="Times New Roman" w:cstheme="minorHAnsi"/>
          <w:sz w:val="24"/>
          <w:szCs w:val="24"/>
          <w:lang w:eastAsia="en-GB"/>
        </w:rPr>
        <w:t xml:space="preserve"> to aid with recruitment to the study</w:t>
      </w:r>
      <w:r w:rsidRPr="007B2A47">
        <w:rPr>
          <w:rFonts w:eastAsia="Times New Roman" w:cstheme="minorHAnsi"/>
          <w:sz w:val="24"/>
          <w:szCs w:val="24"/>
          <w:lang w:eastAsia="en-GB"/>
        </w:rPr>
        <w:t>. </w:t>
      </w:r>
      <w:r w:rsidRPr="007A38EB">
        <w:rPr>
          <w:rFonts w:cstheme="minorHAnsi"/>
          <w:sz w:val="24"/>
          <w:szCs w:val="24"/>
        </w:rPr>
        <w:t>All Steering Group members are asked to commit to working according to the following principles:</w:t>
      </w:r>
    </w:p>
    <w:p w14:paraId="23C42AE3" w14:textId="7EEFB7F0" w:rsidR="00813AA9" w:rsidRPr="007A38EB" w:rsidRDefault="00813AA9" w:rsidP="00E41C3B">
      <w:pPr>
        <w:numPr>
          <w:ilvl w:val="0"/>
          <w:numId w:val="24"/>
        </w:numPr>
        <w:spacing w:after="200" w:line="276" w:lineRule="auto"/>
        <w:jc w:val="both"/>
        <w:rPr>
          <w:rFonts w:cstheme="minorHAnsi"/>
          <w:sz w:val="24"/>
          <w:szCs w:val="24"/>
        </w:rPr>
      </w:pPr>
      <w:r w:rsidRPr="007A38EB">
        <w:rPr>
          <w:rFonts w:cstheme="minorHAnsi"/>
          <w:sz w:val="24"/>
          <w:szCs w:val="24"/>
        </w:rPr>
        <w:t>Inclusivity: working with other members respectfully and constructively and ensuring the full range of patient, carer and clinical stakeholder</w:t>
      </w:r>
      <w:r w:rsidR="004A5F78">
        <w:rPr>
          <w:rFonts w:cstheme="minorHAnsi"/>
          <w:sz w:val="24"/>
          <w:szCs w:val="24"/>
        </w:rPr>
        <w:t>s</w:t>
      </w:r>
      <w:r w:rsidRPr="007A38EB">
        <w:rPr>
          <w:rFonts w:cstheme="minorHAnsi"/>
          <w:sz w:val="24"/>
          <w:szCs w:val="24"/>
        </w:rPr>
        <w:t xml:space="preserve"> are involved in the project process</w:t>
      </w:r>
      <w:r w:rsidR="004A5F78">
        <w:rPr>
          <w:rFonts w:cstheme="minorHAnsi"/>
          <w:sz w:val="24"/>
          <w:szCs w:val="24"/>
        </w:rPr>
        <w:t>es</w:t>
      </w:r>
    </w:p>
    <w:p w14:paraId="37AE179D" w14:textId="70E84F41" w:rsidR="00813AA9" w:rsidRPr="007A38EB" w:rsidRDefault="00813AA9" w:rsidP="00E41C3B">
      <w:pPr>
        <w:numPr>
          <w:ilvl w:val="0"/>
          <w:numId w:val="24"/>
        </w:numPr>
        <w:spacing w:after="200" w:line="276" w:lineRule="auto"/>
        <w:jc w:val="both"/>
        <w:rPr>
          <w:rFonts w:cstheme="minorHAnsi"/>
          <w:sz w:val="24"/>
          <w:szCs w:val="24"/>
        </w:rPr>
      </w:pPr>
      <w:r w:rsidRPr="007A38EB">
        <w:rPr>
          <w:rFonts w:cstheme="minorHAnsi"/>
          <w:sz w:val="24"/>
          <w:szCs w:val="24"/>
        </w:rPr>
        <w:t>Equality: patients, carers and clinicians, and the knowledge and experience they bring, are of equal value to the project</w:t>
      </w:r>
    </w:p>
    <w:p w14:paraId="2CCCB103" w14:textId="77777777" w:rsidR="00813AA9" w:rsidRPr="007A38EB" w:rsidRDefault="00813AA9" w:rsidP="00E41C3B">
      <w:pPr>
        <w:numPr>
          <w:ilvl w:val="0"/>
          <w:numId w:val="24"/>
        </w:numPr>
        <w:spacing w:after="200" w:line="276" w:lineRule="auto"/>
        <w:jc w:val="both"/>
        <w:rPr>
          <w:rFonts w:cstheme="minorHAnsi"/>
          <w:sz w:val="24"/>
          <w:szCs w:val="24"/>
        </w:rPr>
      </w:pPr>
      <w:r w:rsidRPr="007A38EB">
        <w:rPr>
          <w:rFonts w:cstheme="minorHAnsi"/>
          <w:sz w:val="24"/>
          <w:szCs w:val="24"/>
        </w:rPr>
        <w:lastRenderedPageBreak/>
        <w:t xml:space="preserve">Fairness and transparency: declaring any personals interests, and ensuring decisions and activities are documented openly </w:t>
      </w:r>
    </w:p>
    <w:p w14:paraId="43AF84CD" w14:textId="64B9B75A" w:rsidR="00813AA9" w:rsidRPr="007A38EB" w:rsidRDefault="00813AA9" w:rsidP="00E41C3B">
      <w:pPr>
        <w:numPr>
          <w:ilvl w:val="0"/>
          <w:numId w:val="24"/>
        </w:numPr>
        <w:spacing w:after="200" w:line="276" w:lineRule="auto"/>
        <w:jc w:val="both"/>
        <w:rPr>
          <w:rFonts w:cstheme="minorHAnsi"/>
          <w:sz w:val="24"/>
          <w:szCs w:val="24"/>
        </w:rPr>
      </w:pPr>
      <w:r w:rsidRPr="007A38EB">
        <w:rPr>
          <w:rFonts w:cstheme="minorHAnsi"/>
          <w:sz w:val="24"/>
          <w:szCs w:val="24"/>
        </w:rPr>
        <w:t>Evidence based: ensuring the work of the project recognises the existing knowledge base for persistent critical illness.</w:t>
      </w:r>
    </w:p>
    <w:p w14:paraId="06E91E8D" w14:textId="27F002CA" w:rsidR="00EA0C88" w:rsidRDefault="00EA0C88" w:rsidP="00E41C3B">
      <w:pPr>
        <w:shd w:val="clear" w:color="auto" w:fill="FFFFFF"/>
        <w:spacing w:line="276" w:lineRule="auto"/>
        <w:jc w:val="both"/>
        <w:rPr>
          <w:rFonts w:eastAsia="Times New Roman" w:cstheme="minorHAnsi"/>
          <w:sz w:val="24"/>
          <w:szCs w:val="24"/>
          <w:lang w:eastAsia="en-GB"/>
        </w:rPr>
      </w:pPr>
      <w:r>
        <w:rPr>
          <w:rFonts w:eastAsia="Times New Roman" w:cstheme="minorHAnsi"/>
          <w:sz w:val="24"/>
          <w:szCs w:val="24"/>
          <w:lang w:eastAsia="en-GB"/>
        </w:rPr>
        <w:t xml:space="preserve">We aim to </w:t>
      </w:r>
      <w:r w:rsidR="00271790">
        <w:rPr>
          <w:rFonts w:eastAsia="Times New Roman" w:cstheme="minorHAnsi"/>
          <w:sz w:val="24"/>
          <w:szCs w:val="24"/>
          <w:lang w:eastAsia="en-GB"/>
        </w:rPr>
        <w:t>have a diverse membership</w:t>
      </w:r>
      <w:r w:rsidR="00403850">
        <w:rPr>
          <w:rFonts w:eastAsia="Times New Roman" w:cstheme="minorHAnsi"/>
          <w:sz w:val="24"/>
          <w:szCs w:val="24"/>
          <w:lang w:eastAsia="en-GB"/>
        </w:rPr>
        <w:t>,</w:t>
      </w:r>
      <w:r w:rsidR="00271790">
        <w:rPr>
          <w:rFonts w:eastAsia="Times New Roman" w:cstheme="minorHAnsi"/>
          <w:sz w:val="24"/>
          <w:szCs w:val="24"/>
          <w:lang w:eastAsia="en-GB"/>
        </w:rPr>
        <w:t xml:space="preserve"> including </w:t>
      </w:r>
      <w:r w:rsidR="00F0210A">
        <w:rPr>
          <w:rFonts w:eastAsia="Times New Roman" w:cstheme="minorHAnsi"/>
          <w:sz w:val="24"/>
          <w:szCs w:val="24"/>
          <w:lang w:eastAsia="en-GB"/>
        </w:rPr>
        <w:t xml:space="preserve">representation of </w:t>
      </w:r>
      <w:r w:rsidR="00271790">
        <w:rPr>
          <w:rFonts w:eastAsia="Times New Roman" w:cstheme="minorHAnsi"/>
          <w:sz w:val="24"/>
          <w:szCs w:val="24"/>
          <w:lang w:eastAsia="en-GB"/>
        </w:rPr>
        <w:t xml:space="preserve">a range of professions within ICU, and a </w:t>
      </w:r>
      <w:r w:rsidR="00F0210A">
        <w:rPr>
          <w:rFonts w:eastAsia="Times New Roman" w:cstheme="minorHAnsi"/>
          <w:sz w:val="24"/>
          <w:szCs w:val="24"/>
          <w:lang w:eastAsia="en-GB"/>
        </w:rPr>
        <w:t>lay panel varied in experience with research</w:t>
      </w:r>
      <w:r w:rsidR="00403850">
        <w:rPr>
          <w:rFonts w:eastAsia="Times New Roman" w:cstheme="minorHAnsi"/>
          <w:sz w:val="24"/>
          <w:szCs w:val="24"/>
          <w:lang w:eastAsia="en-GB"/>
        </w:rPr>
        <w:t>.</w:t>
      </w:r>
      <w:r w:rsidR="005E7BF2">
        <w:rPr>
          <w:rFonts w:eastAsia="Times New Roman" w:cstheme="minorHAnsi"/>
          <w:sz w:val="24"/>
          <w:szCs w:val="24"/>
          <w:lang w:eastAsia="en-GB"/>
        </w:rPr>
        <w:t xml:space="preserve"> </w:t>
      </w:r>
      <w:r w:rsidR="00521F6C">
        <w:rPr>
          <w:rFonts w:eastAsia="Times New Roman" w:cstheme="minorHAnsi"/>
          <w:sz w:val="24"/>
          <w:szCs w:val="24"/>
          <w:lang w:eastAsia="en-GB"/>
        </w:rPr>
        <w:t xml:space="preserve">We will therefore select </w:t>
      </w:r>
      <w:r w:rsidR="006617FF">
        <w:rPr>
          <w:rFonts w:eastAsia="Times New Roman" w:cstheme="minorHAnsi"/>
          <w:sz w:val="24"/>
          <w:szCs w:val="24"/>
          <w:lang w:eastAsia="en-GB"/>
        </w:rPr>
        <w:t>members according to this aim.</w:t>
      </w:r>
    </w:p>
    <w:p w14:paraId="3F86759A" w14:textId="72ECF111" w:rsidR="00813AA9" w:rsidRPr="007A38EB" w:rsidRDefault="00813AA9" w:rsidP="00E41C3B">
      <w:pPr>
        <w:shd w:val="clear" w:color="auto" w:fill="FFFFFF"/>
        <w:spacing w:line="276" w:lineRule="auto"/>
        <w:jc w:val="both"/>
        <w:rPr>
          <w:rFonts w:eastAsia="Times New Roman" w:cstheme="minorHAnsi"/>
          <w:sz w:val="24"/>
          <w:szCs w:val="24"/>
          <w:lang w:eastAsia="en-GB"/>
        </w:rPr>
      </w:pPr>
      <w:r w:rsidRPr="007A38EB">
        <w:rPr>
          <w:rFonts w:eastAsia="Times New Roman" w:cstheme="minorHAnsi"/>
          <w:sz w:val="24"/>
          <w:szCs w:val="24"/>
          <w:lang w:eastAsia="en-GB"/>
        </w:rPr>
        <w:t>Members of the Steering Group will need to agree the resources (including time and expertise) that they will contribute to ensure that each stage of the process is completed.  Members of the Steering Group will:</w:t>
      </w:r>
    </w:p>
    <w:p w14:paraId="5B3BB597" w14:textId="77777777" w:rsidR="007D2800" w:rsidRPr="007D2800" w:rsidRDefault="00DC454F" w:rsidP="00E41C3B">
      <w:pPr>
        <w:pStyle w:val="ListParagraph"/>
        <w:numPr>
          <w:ilvl w:val="0"/>
          <w:numId w:val="25"/>
        </w:numPr>
        <w:shd w:val="clear" w:color="auto" w:fill="FFFFFF"/>
        <w:spacing w:before="100" w:beforeAutospacing="1" w:after="100" w:afterAutospacing="1" w:line="276" w:lineRule="auto"/>
        <w:ind w:left="714" w:hanging="357"/>
        <w:jc w:val="both"/>
        <w:rPr>
          <w:rFonts w:eastAsia="Times New Roman" w:cstheme="minorHAnsi"/>
          <w:sz w:val="24"/>
          <w:szCs w:val="24"/>
          <w:lang w:eastAsia="en-GB"/>
        </w:rPr>
      </w:pPr>
      <w:r>
        <w:rPr>
          <w:rFonts w:eastAsia="Times New Roman" w:cstheme="minorHAnsi"/>
          <w:sz w:val="24"/>
          <w:szCs w:val="24"/>
          <w:lang w:eastAsia="en-GB"/>
        </w:rPr>
        <w:t>Champion</w:t>
      </w:r>
      <w:r w:rsidR="00813AA9" w:rsidRPr="009C093A">
        <w:rPr>
          <w:rFonts w:eastAsia="Times New Roman" w:cstheme="minorHAnsi"/>
          <w:sz w:val="24"/>
          <w:szCs w:val="24"/>
          <w:lang w:eastAsia="en-GB"/>
        </w:rPr>
        <w:t xml:space="preserve"> the </w:t>
      </w:r>
      <w:r>
        <w:rPr>
          <w:rFonts w:eastAsia="Times New Roman" w:cstheme="minorHAnsi"/>
          <w:sz w:val="24"/>
          <w:szCs w:val="24"/>
          <w:lang w:eastAsia="en-GB"/>
        </w:rPr>
        <w:t xml:space="preserve">project </w:t>
      </w:r>
      <w:r w:rsidR="00813AA9" w:rsidRPr="009C093A">
        <w:rPr>
          <w:rFonts w:eastAsia="Times New Roman" w:cstheme="minorHAnsi"/>
          <w:sz w:val="24"/>
          <w:szCs w:val="24"/>
          <w:lang w:eastAsia="en-GB"/>
        </w:rPr>
        <w:t>to potential partners.</w:t>
      </w:r>
      <w:r w:rsidR="00813AA9" w:rsidRPr="009C093A">
        <w:rPr>
          <w:rFonts w:cstheme="minorHAnsi"/>
          <w:sz w:val="24"/>
          <w:szCs w:val="24"/>
        </w:rPr>
        <w:t xml:space="preserve">  </w:t>
      </w:r>
    </w:p>
    <w:p w14:paraId="7EAFC3B9" w14:textId="1BF546E7" w:rsidR="009C093A" w:rsidRPr="009C093A" w:rsidRDefault="007D2800" w:rsidP="00E41C3B">
      <w:pPr>
        <w:pStyle w:val="ListParagraph"/>
        <w:numPr>
          <w:ilvl w:val="0"/>
          <w:numId w:val="25"/>
        </w:numPr>
        <w:shd w:val="clear" w:color="auto" w:fill="FFFFFF"/>
        <w:spacing w:before="100" w:beforeAutospacing="1" w:after="100" w:afterAutospacing="1" w:line="276" w:lineRule="auto"/>
        <w:ind w:left="714" w:hanging="357"/>
        <w:jc w:val="both"/>
        <w:rPr>
          <w:rFonts w:eastAsia="Times New Roman" w:cstheme="minorHAnsi"/>
          <w:sz w:val="24"/>
          <w:szCs w:val="24"/>
          <w:lang w:eastAsia="en-GB"/>
        </w:rPr>
      </w:pPr>
      <w:r>
        <w:rPr>
          <w:rFonts w:cstheme="minorHAnsi"/>
          <w:sz w:val="24"/>
          <w:szCs w:val="24"/>
        </w:rPr>
        <w:t>Aid recruitment to the study, by</w:t>
      </w:r>
      <w:r w:rsidR="00813AA9" w:rsidRPr="009C093A">
        <w:rPr>
          <w:rFonts w:cstheme="minorHAnsi"/>
          <w:sz w:val="24"/>
          <w:szCs w:val="24"/>
        </w:rPr>
        <w:t xml:space="preserve"> advising on </w:t>
      </w:r>
      <w:r w:rsidR="00DC454F">
        <w:rPr>
          <w:rFonts w:cstheme="minorHAnsi"/>
          <w:sz w:val="24"/>
          <w:szCs w:val="24"/>
        </w:rPr>
        <w:t xml:space="preserve">recruitment </w:t>
      </w:r>
      <w:r w:rsidR="004B6BA6">
        <w:rPr>
          <w:rFonts w:cstheme="minorHAnsi"/>
          <w:sz w:val="24"/>
          <w:szCs w:val="24"/>
        </w:rPr>
        <w:t>methods</w:t>
      </w:r>
      <w:r w:rsidR="00813AA9" w:rsidRPr="009C093A">
        <w:rPr>
          <w:rFonts w:cstheme="minorHAnsi"/>
          <w:sz w:val="24"/>
          <w:szCs w:val="24"/>
        </w:rPr>
        <w:t xml:space="preserve"> to ensure a wide and representative group of patients, carers</w:t>
      </w:r>
      <w:r w:rsidR="004B6BA6">
        <w:rPr>
          <w:rFonts w:cstheme="minorHAnsi"/>
          <w:sz w:val="24"/>
          <w:szCs w:val="24"/>
        </w:rPr>
        <w:t>,</w:t>
      </w:r>
      <w:r w:rsidR="00813AA9" w:rsidRPr="009C093A">
        <w:rPr>
          <w:rFonts w:cstheme="minorHAnsi"/>
          <w:sz w:val="24"/>
          <w:szCs w:val="24"/>
        </w:rPr>
        <w:t xml:space="preserve"> and clinicians</w:t>
      </w:r>
      <w:r>
        <w:rPr>
          <w:rFonts w:cstheme="minorHAnsi"/>
          <w:sz w:val="24"/>
          <w:szCs w:val="24"/>
        </w:rPr>
        <w:t xml:space="preserve"> and</w:t>
      </w:r>
      <w:r w:rsidR="00813AA9" w:rsidRPr="009C093A">
        <w:rPr>
          <w:rFonts w:cstheme="minorHAnsi"/>
          <w:sz w:val="24"/>
          <w:szCs w:val="24"/>
        </w:rPr>
        <w:t xml:space="preserve"> emailing </w:t>
      </w:r>
      <w:r w:rsidR="004A5F78">
        <w:rPr>
          <w:rFonts w:cstheme="minorHAnsi"/>
          <w:sz w:val="24"/>
          <w:szCs w:val="24"/>
        </w:rPr>
        <w:t xml:space="preserve">personal and professional </w:t>
      </w:r>
      <w:r w:rsidR="00813AA9" w:rsidRPr="009C093A">
        <w:rPr>
          <w:rFonts w:cstheme="minorHAnsi"/>
          <w:sz w:val="24"/>
          <w:szCs w:val="24"/>
        </w:rPr>
        <w:t>contacts to invite participat</w:t>
      </w:r>
      <w:r w:rsidR="004A5F78">
        <w:rPr>
          <w:rFonts w:cstheme="minorHAnsi"/>
          <w:sz w:val="24"/>
          <w:szCs w:val="24"/>
        </w:rPr>
        <w:t>ion</w:t>
      </w:r>
    </w:p>
    <w:p w14:paraId="41327DF2" w14:textId="7C5DBD4A" w:rsidR="00813AA9" w:rsidRPr="00E926C1" w:rsidRDefault="00813AA9" w:rsidP="00E41C3B">
      <w:pPr>
        <w:pStyle w:val="ListParagraph"/>
        <w:numPr>
          <w:ilvl w:val="0"/>
          <w:numId w:val="25"/>
        </w:numPr>
        <w:shd w:val="clear" w:color="auto" w:fill="FFFFFF"/>
        <w:spacing w:before="100" w:beforeAutospacing="1" w:after="100" w:afterAutospacing="1" w:line="276" w:lineRule="auto"/>
        <w:ind w:left="714" w:hanging="357"/>
        <w:jc w:val="both"/>
        <w:rPr>
          <w:rFonts w:eastAsia="Times New Roman" w:cstheme="minorHAnsi"/>
          <w:sz w:val="24"/>
          <w:szCs w:val="24"/>
          <w:lang w:eastAsia="en-GB"/>
        </w:rPr>
      </w:pPr>
      <w:r w:rsidRPr="009C093A">
        <w:rPr>
          <w:rFonts w:eastAsia="Times New Roman" w:cstheme="minorHAnsi"/>
          <w:sz w:val="24"/>
          <w:szCs w:val="24"/>
          <w:lang w:eastAsia="en-GB"/>
        </w:rPr>
        <w:t xml:space="preserve">Take part in </w:t>
      </w:r>
      <w:r w:rsidR="00E926C1">
        <w:rPr>
          <w:rFonts w:eastAsia="Times New Roman" w:cstheme="minorHAnsi"/>
          <w:sz w:val="24"/>
          <w:szCs w:val="24"/>
          <w:lang w:eastAsia="en-GB"/>
        </w:rPr>
        <w:t>2-</w:t>
      </w:r>
      <w:r w:rsidR="007B2A47">
        <w:rPr>
          <w:rFonts w:eastAsia="Times New Roman" w:cstheme="minorHAnsi"/>
          <w:sz w:val="24"/>
          <w:szCs w:val="24"/>
          <w:lang w:eastAsia="en-GB"/>
        </w:rPr>
        <w:t xml:space="preserve">3 </w:t>
      </w:r>
      <w:r w:rsidRPr="009C093A">
        <w:rPr>
          <w:rFonts w:eastAsia="Times New Roman" w:cstheme="minorHAnsi"/>
          <w:sz w:val="24"/>
          <w:szCs w:val="24"/>
          <w:lang w:eastAsia="en-GB"/>
        </w:rPr>
        <w:t>Steering Group meetings/</w:t>
      </w:r>
      <w:r w:rsidRPr="00E926C1">
        <w:rPr>
          <w:rFonts w:eastAsia="Times New Roman" w:cstheme="minorHAnsi"/>
          <w:sz w:val="24"/>
          <w:szCs w:val="24"/>
          <w:lang w:eastAsia="en-GB"/>
        </w:rPr>
        <w:t>teleconferences</w:t>
      </w:r>
      <w:r w:rsidR="007B2A47" w:rsidRPr="00E926C1">
        <w:rPr>
          <w:rFonts w:eastAsia="Times New Roman" w:cstheme="minorHAnsi"/>
          <w:sz w:val="24"/>
          <w:szCs w:val="24"/>
          <w:lang w:eastAsia="en-GB"/>
        </w:rPr>
        <w:t xml:space="preserve"> a year</w:t>
      </w:r>
      <w:r w:rsidR="00E926C1" w:rsidRPr="00E926C1">
        <w:rPr>
          <w:rFonts w:eastAsia="Times New Roman" w:cstheme="minorHAnsi"/>
          <w:sz w:val="24"/>
          <w:szCs w:val="24"/>
          <w:lang w:eastAsia="en-GB"/>
        </w:rPr>
        <w:t xml:space="preserve"> </w:t>
      </w:r>
      <w:r w:rsidRPr="00E926C1">
        <w:rPr>
          <w:rFonts w:eastAsia="Times New Roman" w:cstheme="minorHAnsi"/>
          <w:sz w:val="24"/>
          <w:szCs w:val="24"/>
          <w:lang w:eastAsia="en-GB"/>
        </w:rPr>
        <w:t xml:space="preserve">to </w:t>
      </w:r>
      <w:r w:rsidR="00E926C1" w:rsidRPr="00E926C1">
        <w:rPr>
          <w:rFonts w:eastAsia="Times New Roman" w:cstheme="minorHAnsi"/>
          <w:sz w:val="24"/>
          <w:szCs w:val="24"/>
          <w:lang w:eastAsia="en-GB"/>
        </w:rPr>
        <w:t>maintain</w:t>
      </w:r>
      <w:r w:rsidRPr="00E926C1">
        <w:rPr>
          <w:rFonts w:eastAsia="Times New Roman" w:cstheme="minorHAnsi"/>
          <w:sz w:val="24"/>
          <w:szCs w:val="24"/>
          <w:lang w:eastAsia="en-GB"/>
        </w:rPr>
        <w:t xml:space="preserve"> </w:t>
      </w:r>
      <w:r w:rsidR="00E926C1" w:rsidRPr="00E926C1">
        <w:rPr>
          <w:rFonts w:eastAsia="Times New Roman" w:cstheme="minorHAnsi"/>
          <w:sz w:val="24"/>
          <w:szCs w:val="24"/>
          <w:lang w:eastAsia="en-GB"/>
        </w:rPr>
        <w:t xml:space="preserve">project </w:t>
      </w:r>
      <w:r w:rsidRPr="00E926C1">
        <w:rPr>
          <w:rFonts w:eastAsia="Times New Roman" w:cstheme="minorHAnsi"/>
          <w:sz w:val="24"/>
          <w:szCs w:val="24"/>
          <w:lang w:eastAsia="en-GB"/>
        </w:rPr>
        <w:t xml:space="preserve">momentum </w:t>
      </w:r>
    </w:p>
    <w:p w14:paraId="7F0FB2DB" w14:textId="2309B1DE" w:rsidR="009C093A" w:rsidRPr="009C093A" w:rsidRDefault="009C093A" w:rsidP="00E41C3B">
      <w:pPr>
        <w:pStyle w:val="ListParagraph"/>
        <w:numPr>
          <w:ilvl w:val="0"/>
          <w:numId w:val="25"/>
        </w:numPr>
        <w:spacing w:line="276" w:lineRule="auto"/>
        <w:jc w:val="both"/>
        <w:rPr>
          <w:rFonts w:cstheme="minorHAnsi"/>
          <w:sz w:val="24"/>
          <w:szCs w:val="24"/>
        </w:rPr>
      </w:pPr>
      <w:r w:rsidRPr="007A38EB">
        <w:rPr>
          <w:rFonts w:cstheme="minorHAnsi"/>
          <w:sz w:val="24"/>
          <w:szCs w:val="24"/>
        </w:rPr>
        <w:t>Review study documents (such as the Delphi survey and pa</w:t>
      </w:r>
      <w:r w:rsidR="00C83F30">
        <w:rPr>
          <w:rFonts w:cstheme="minorHAnsi"/>
          <w:sz w:val="24"/>
          <w:szCs w:val="24"/>
        </w:rPr>
        <w:t>rticipa</w:t>
      </w:r>
      <w:r w:rsidR="004B6BA6">
        <w:rPr>
          <w:rFonts w:cstheme="minorHAnsi"/>
          <w:sz w:val="24"/>
          <w:szCs w:val="24"/>
        </w:rPr>
        <w:t>nt</w:t>
      </w:r>
      <w:r w:rsidRPr="007A38EB">
        <w:rPr>
          <w:rFonts w:cstheme="minorHAnsi"/>
          <w:sz w:val="24"/>
          <w:szCs w:val="24"/>
        </w:rPr>
        <w:t xml:space="preserve"> communication) to ensure they are understandable and accurate.</w:t>
      </w:r>
    </w:p>
    <w:p w14:paraId="49168AB9" w14:textId="4F24B249" w:rsidR="00813AA9" w:rsidRPr="007A38EB" w:rsidRDefault="00813AA9" w:rsidP="00E41C3B">
      <w:pPr>
        <w:pStyle w:val="ListParagraph"/>
        <w:numPr>
          <w:ilvl w:val="0"/>
          <w:numId w:val="25"/>
        </w:numPr>
        <w:shd w:val="clear" w:color="auto" w:fill="FFFFFF"/>
        <w:spacing w:before="100" w:beforeAutospacing="1" w:after="100" w:afterAutospacing="1" w:line="276" w:lineRule="auto"/>
        <w:ind w:left="714" w:hanging="357"/>
        <w:jc w:val="both"/>
        <w:rPr>
          <w:rFonts w:eastAsia="Times New Roman" w:cstheme="minorHAnsi"/>
          <w:sz w:val="24"/>
          <w:szCs w:val="24"/>
          <w:lang w:eastAsia="en-GB"/>
        </w:rPr>
      </w:pPr>
      <w:r w:rsidRPr="007A38EB">
        <w:rPr>
          <w:rFonts w:eastAsia="Times New Roman" w:cstheme="minorHAnsi"/>
          <w:sz w:val="24"/>
          <w:szCs w:val="24"/>
          <w:lang w:eastAsia="en-GB"/>
        </w:rPr>
        <w:t>I</w:t>
      </w:r>
      <w:r w:rsidRPr="007A38EB">
        <w:rPr>
          <w:rFonts w:cstheme="minorHAnsi"/>
          <w:sz w:val="24"/>
          <w:szCs w:val="24"/>
        </w:rPr>
        <w:t xml:space="preserve">f unable to attend, submit comments </w:t>
      </w:r>
      <w:r w:rsidR="00C83F30">
        <w:rPr>
          <w:rFonts w:cstheme="minorHAnsi"/>
          <w:sz w:val="24"/>
          <w:szCs w:val="24"/>
        </w:rPr>
        <w:t>when able</w:t>
      </w:r>
      <w:r w:rsidRPr="007A38EB">
        <w:rPr>
          <w:rFonts w:cstheme="minorHAnsi"/>
          <w:sz w:val="24"/>
          <w:szCs w:val="24"/>
        </w:rPr>
        <w:t>.  Where a Steering Group member is unable to attend a meeting, decisions made at the meeting will be respected</w:t>
      </w:r>
    </w:p>
    <w:p w14:paraId="00D4C4EF" w14:textId="50A18D78" w:rsidR="00813AA9" w:rsidRPr="007A38EB" w:rsidRDefault="00813AA9" w:rsidP="00E41C3B">
      <w:pPr>
        <w:pStyle w:val="ListParagraph"/>
        <w:numPr>
          <w:ilvl w:val="0"/>
          <w:numId w:val="25"/>
        </w:numPr>
        <w:spacing w:before="100" w:beforeAutospacing="1" w:after="100" w:afterAutospacing="1" w:line="276" w:lineRule="auto"/>
        <w:ind w:left="714" w:hanging="357"/>
        <w:jc w:val="both"/>
        <w:rPr>
          <w:rFonts w:eastAsia="Times New Roman" w:cstheme="minorHAnsi"/>
          <w:sz w:val="24"/>
          <w:szCs w:val="24"/>
          <w:lang w:eastAsia="en-GB"/>
        </w:rPr>
      </w:pPr>
      <w:r w:rsidRPr="007A38EB">
        <w:rPr>
          <w:rFonts w:eastAsia="Times New Roman" w:cstheme="minorHAnsi"/>
          <w:sz w:val="24"/>
          <w:szCs w:val="24"/>
          <w:lang w:eastAsia="en-GB"/>
        </w:rPr>
        <w:t xml:space="preserve">Respond </w:t>
      </w:r>
      <w:r w:rsidR="004901EA">
        <w:rPr>
          <w:rFonts w:eastAsia="Times New Roman" w:cstheme="minorHAnsi"/>
          <w:sz w:val="24"/>
          <w:szCs w:val="24"/>
          <w:lang w:eastAsia="en-GB"/>
        </w:rPr>
        <w:t>withi</w:t>
      </w:r>
      <w:r w:rsidR="004B6BA6">
        <w:rPr>
          <w:rFonts w:eastAsia="Times New Roman" w:cstheme="minorHAnsi"/>
          <w:sz w:val="24"/>
          <w:szCs w:val="24"/>
          <w:lang w:eastAsia="en-GB"/>
        </w:rPr>
        <w:t xml:space="preserve">n </w:t>
      </w:r>
      <w:r w:rsidR="004901EA">
        <w:rPr>
          <w:rFonts w:eastAsia="Times New Roman" w:cstheme="minorHAnsi"/>
          <w:sz w:val="24"/>
          <w:szCs w:val="24"/>
          <w:lang w:eastAsia="en-GB"/>
        </w:rPr>
        <w:t xml:space="preserve">2 weeks </w:t>
      </w:r>
      <w:r w:rsidRPr="007A38EB">
        <w:rPr>
          <w:rFonts w:eastAsia="Times New Roman" w:cstheme="minorHAnsi"/>
          <w:sz w:val="24"/>
          <w:szCs w:val="24"/>
          <w:lang w:eastAsia="en-GB"/>
        </w:rPr>
        <w:t xml:space="preserve">with feedback on project materials </w:t>
      </w:r>
    </w:p>
    <w:p w14:paraId="0BDC9B70" w14:textId="2EEDD1CA" w:rsidR="00813AA9" w:rsidRPr="007A38EB" w:rsidRDefault="00813AA9" w:rsidP="00E41C3B">
      <w:pPr>
        <w:pStyle w:val="ListParagraph"/>
        <w:numPr>
          <w:ilvl w:val="0"/>
          <w:numId w:val="25"/>
        </w:numPr>
        <w:shd w:val="clear" w:color="auto" w:fill="FFFFFF"/>
        <w:spacing w:before="100" w:beforeAutospacing="1" w:after="100" w:afterAutospacing="1" w:line="276" w:lineRule="auto"/>
        <w:ind w:left="714" w:hanging="357"/>
        <w:jc w:val="both"/>
        <w:rPr>
          <w:rFonts w:eastAsia="Times New Roman" w:cstheme="minorHAnsi"/>
          <w:sz w:val="24"/>
          <w:szCs w:val="24"/>
          <w:lang w:eastAsia="en-GB"/>
        </w:rPr>
      </w:pPr>
      <w:r w:rsidRPr="007A38EB">
        <w:rPr>
          <w:rFonts w:eastAsia="Times New Roman" w:cstheme="minorHAnsi"/>
          <w:sz w:val="24"/>
          <w:szCs w:val="24"/>
          <w:lang w:eastAsia="en-GB"/>
        </w:rPr>
        <w:t>Have oversight of the</w:t>
      </w:r>
      <w:r w:rsidR="00C83F30">
        <w:rPr>
          <w:rFonts w:eastAsia="Times New Roman" w:cstheme="minorHAnsi"/>
          <w:sz w:val="24"/>
          <w:szCs w:val="24"/>
          <w:lang w:eastAsia="en-GB"/>
        </w:rPr>
        <w:t xml:space="preserve"> items included in the</w:t>
      </w:r>
      <w:r w:rsidRPr="007A38EB">
        <w:rPr>
          <w:rFonts w:eastAsia="Times New Roman" w:cstheme="minorHAnsi"/>
          <w:sz w:val="24"/>
          <w:szCs w:val="24"/>
          <w:lang w:eastAsia="en-GB"/>
        </w:rPr>
        <w:t xml:space="preserve"> </w:t>
      </w:r>
      <w:r w:rsidR="00C83F30">
        <w:rPr>
          <w:rFonts w:eastAsia="Times New Roman" w:cstheme="minorHAnsi"/>
          <w:sz w:val="24"/>
          <w:szCs w:val="24"/>
          <w:lang w:eastAsia="en-GB"/>
        </w:rPr>
        <w:t>Delphi online surveys</w:t>
      </w:r>
    </w:p>
    <w:p w14:paraId="70806D71" w14:textId="77777777" w:rsidR="007D2800" w:rsidRPr="007D2800" w:rsidRDefault="00813AA9" w:rsidP="00E41C3B">
      <w:pPr>
        <w:pStyle w:val="ListParagraph"/>
        <w:numPr>
          <w:ilvl w:val="0"/>
          <w:numId w:val="27"/>
        </w:numPr>
        <w:spacing w:before="100" w:beforeAutospacing="1" w:after="100" w:afterAutospacing="1" w:line="276" w:lineRule="auto"/>
        <w:jc w:val="both"/>
        <w:rPr>
          <w:rFonts w:cstheme="minorHAnsi"/>
        </w:rPr>
      </w:pPr>
      <w:r w:rsidRPr="00452DE1">
        <w:rPr>
          <w:rFonts w:eastAsia="Times New Roman" w:cstheme="minorHAnsi"/>
          <w:sz w:val="24"/>
          <w:szCs w:val="24"/>
          <w:lang w:eastAsia="en-GB"/>
        </w:rPr>
        <w:t xml:space="preserve">Agree the final shortlist of </w:t>
      </w:r>
      <w:r w:rsidR="007B2A47" w:rsidRPr="00452DE1">
        <w:rPr>
          <w:rFonts w:eastAsia="Times New Roman" w:cstheme="minorHAnsi"/>
          <w:sz w:val="24"/>
          <w:szCs w:val="24"/>
          <w:lang w:eastAsia="en-GB"/>
        </w:rPr>
        <w:t>items</w:t>
      </w:r>
      <w:r w:rsidRPr="00452DE1">
        <w:rPr>
          <w:rFonts w:eastAsia="Times New Roman" w:cstheme="minorHAnsi"/>
          <w:sz w:val="24"/>
          <w:szCs w:val="24"/>
          <w:lang w:eastAsia="en-GB"/>
        </w:rPr>
        <w:t xml:space="preserve"> to be taken to the final </w:t>
      </w:r>
      <w:r w:rsidR="00C83F30" w:rsidRPr="00452DE1">
        <w:rPr>
          <w:rFonts w:eastAsia="Times New Roman" w:cstheme="minorHAnsi"/>
          <w:sz w:val="24"/>
          <w:szCs w:val="24"/>
          <w:lang w:eastAsia="en-GB"/>
        </w:rPr>
        <w:t>consensus-building</w:t>
      </w:r>
      <w:r w:rsidRPr="00452DE1">
        <w:rPr>
          <w:rFonts w:eastAsia="Times New Roman" w:cstheme="minorHAnsi"/>
          <w:sz w:val="24"/>
          <w:szCs w:val="24"/>
          <w:lang w:eastAsia="en-GB"/>
        </w:rPr>
        <w:t xml:space="preserve"> workshop</w:t>
      </w:r>
      <w:r w:rsidR="00C83F30" w:rsidRPr="00452DE1">
        <w:rPr>
          <w:rFonts w:eastAsia="Times New Roman" w:cstheme="minorHAnsi"/>
          <w:sz w:val="24"/>
          <w:szCs w:val="24"/>
          <w:lang w:eastAsia="en-GB"/>
        </w:rPr>
        <w:t>, and help to publicise i</w:t>
      </w:r>
      <w:r w:rsidR="007D2800">
        <w:rPr>
          <w:rFonts w:eastAsia="Times New Roman" w:cstheme="minorHAnsi"/>
          <w:sz w:val="24"/>
          <w:szCs w:val="24"/>
          <w:lang w:eastAsia="en-GB"/>
        </w:rPr>
        <w:t>t</w:t>
      </w:r>
    </w:p>
    <w:p w14:paraId="7BB8C5EA" w14:textId="0BC9444D" w:rsidR="00813AA9" w:rsidRPr="007D2800" w:rsidRDefault="007D2800" w:rsidP="00E41C3B">
      <w:pPr>
        <w:pStyle w:val="ListParagraph"/>
        <w:numPr>
          <w:ilvl w:val="0"/>
          <w:numId w:val="27"/>
        </w:numPr>
        <w:spacing w:before="100" w:beforeAutospacing="1" w:after="100" w:afterAutospacing="1" w:line="276" w:lineRule="auto"/>
        <w:jc w:val="both"/>
        <w:rPr>
          <w:rFonts w:cstheme="minorHAnsi"/>
        </w:rPr>
      </w:pPr>
      <w:r>
        <w:rPr>
          <w:rFonts w:eastAsia="Times New Roman" w:cstheme="minorHAnsi"/>
          <w:sz w:val="24"/>
          <w:szCs w:val="24"/>
          <w:lang w:eastAsia="en-GB"/>
        </w:rPr>
        <w:t>Help</w:t>
      </w:r>
      <w:r w:rsidR="00813AA9" w:rsidRPr="007D2800">
        <w:rPr>
          <w:rFonts w:eastAsia="Times New Roman" w:cstheme="minorHAnsi"/>
          <w:sz w:val="24"/>
          <w:szCs w:val="24"/>
          <w:lang w:eastAsia="en-GB"/>
        </w:rPr>
        <w:t xml:space="preserve"> publicise the fin</w:t>
      </w:r>
      <w:r w:rsidR="007B2A47" w:rsidRPr="007D2800">
        <w:rPr>
          <w:rFonts w:eastAsia="Times New Roman" w:cstheme="minorHAnsi"/>
          <w:sz w:val="24"/>
          <w:szCs w:val="24"/>
          <w:lang w:eastAsia="en-GB"/>
        </w:rPr>
        <w:t xml:space="preserve">dings of the project </w:t>
      </w:r>
    </w:p>
    <w:p w14:paraId="182A127A" w14:textId="77777777" w:rsidR="00452DE1" w:rsidRPr="00452DE1" w:rsidRDefault="00452DE1" w:rsidP="00E41C3B">
      <w:pPr>
        <w:shd w:val="clear" w:color="auto" w:fill="FFFFFF"/>
        <w:spacing w:before="100" w:beforeAutospacing="1" w:after="100" w:afterAutospacing="1" w:line="276" w:lineRule="auto"/>
        <w:ind w:left="357"/>
        <w:jc w:val="both"/>
        <w:rPr>
          <w:rFonts w:cstheme="minorHAnsi"/>
        </w:rPr>
      </w:pPr>
    </w:p>
    <w:p w14:paraId="65A7B0B6" w14:textId="5C37B480" w:rsidR="00813AA9" w:rsidRPr="007A38EB" w:rsidRDefault="00813AA9" w:rsidP="00E41C3B">
      <w:pPr>
        <w:pStyle w:val="Heading2"/>
        <w:spacing w:line="276" w:lineRule="auto"/>
        <w:jc w:val="both"/>
      </w:pPr>
      <w:r w:rsidRPr="007A38EB">
        <w:t>Declaring interests</w:t>
      </w:r>
      <w:r w:rsidR="007B2A47">
        <w:t xml:space="preserve"> and</w:t>
      </w:r>
      <w:r w:rsidR="00D21889">
        <w:t xml:space="preserve"> </w:t>
      </w:r>
      <w:r w:rsidR="007B2A47">
        <w:t>Confidentiality</w:t>
      </w:r>
    </w:p>
    <w:p w14:paraId="6D3327A2" w14:textId="40865881" w:rsidR="00813AA9" w:rsidRPr="00D21889" w:rsidRDefault="00813AA9" w:rsidP="00E41C3B">
      <w:pPr>
        <w:pStyle w:val="ListParagraph"/>
        <w:numPr>
          <w:ilvl w:val="0"/>
          <w:numId w:val="26"/>
        </w:numPr>
        <w:spacing w:line="276" w:lineRule="auto"/>
        <w:jc w:val="both"/>
        <w:rPr>
          <w:rFonts w:cstheme="minorHAnsi"/>
          <w:sz w:val="24"/>
          <w:szCs w:val="24"/>
        </w:rPr>
      </w:pPr>
      <w:r w:rsidRPr="00D21889">
        <w:rPr>
          <w:rFonts w:cstheme="minorHAnsi"/>
          <w:sz w:val="24"/>
          <w:szCs w:val="24"/>
        </w:rPr>
        <w:t xml:space="preserve">Steering Group members are asked to declare any interests relevant to the </w:t>
      </w:r>
      <w:r w:rsidR="007B2A47" w:rsidRPr="00D21889">
        <w:rPr>
          <w:rFonts w:cstheme="minorHAnsi"/>
          <w:sz w:val="24"/>
          <w:szCs w:val="24"/>
        </w:rPr>
        <w:t>Processes of Care for Persistent Critical Illness project</w:t>
      </w:r>
      <w:r w:rsidR="006413C5">
        <w:rPr>
          <w:rFonts w:cstheme="minorHAnsi"/>
          <w:sz w:val="24"/>
          <w:szCs w:val="24"/>
        </w:rPr>
        <w:t>, for example</w:t>
      </w:r>
      <w:r w:rsidR="004B6BA6">
        <w:rPr>
          <w:rFonts w:cstheme="minorHAnsi"/>
          <w:sz w:val="24"/>
          <w:szCs w:val="24"/>
        </w:rPr>
        <w:t>:</w:t>
      </w:r>
      <w:r w:rsidR="006413C5">
        <w:rPr>
          <w:rFonts w:cstheme="minorHAnsi"/>
          <w:sz w:val="24"/>
          <w:szCs w:val="24"/>
        </w:rPr>
        <w:t xml:space="preserve"> authorship on related studies; or financial earnings from tools, technologies or drugs related to the clinical area. </w:t>
      </w:r>
      <w:r w:rsidR="004B6BA6" w:rsidRPr="00D21889">
        <w:rPr>
          <w:rFonts w:cstheme="minorHAnsi"/>
          <w:sz w:val="24"/>
          <w:szCs w:val="24"/>
        </w:rPr>
        <w:t>Relevant interests may be professional, personal or related to an interest in or involvement in clinical research.</w:t>
      </w:r>
      <w:r w:rsidRPr="00D21889">
        <w:rPr>
          <w:rFonts w:cstheme="minorHAnsi"/>
          <w:sz w:val="24"/>
          <w:szCs w:val="24"/>
        </w:rPr>
        <w:t xml:space="preserve"> </w:t>
      </w:r>
      <w:r w:rsidR="007B2A47" w:rsidRPr="00D21889">
        <w:rPr>
          <w:rFonts w:cstheme="minorHAnsi"/>
          <w:sz w:val="24"/>
          <w:szCs w:val="24"/>
        </w:rPr>
        <w:t xml:space="preserve">Members will be provided with a </w:t>
      </w:r>
      <w:r w:rsidR="004B6BA6">
        <w:rPr>
          <w:rFonts w:cstheme="minorHAnsi"/>
          <w:sz w:val="24"/>
          <w:szCs w:val="24"/>
        </w:rPr>
        <w:t xml:space="preserve">declaration </w:t>
      </w:r>
      <w:r w:rsidR="007B2A47" w:rsidRPr="00D21889">
        <w:rPr>
          <w:rFonts w:cstheme="minorHAnsi"/>
          <w:sz w:val="24"/>
          <w:szCs w:val="24"/>
        </w:rPr>
        <w:t>form, adapted from the James Lind Alliance, and</w:t>
      </w:r>
      <w:r w:rsidRPr="00D21889">
        <w:rPr>
          <w:rFonts w:cstheme="minorHAnsi"/>
          <w:sz w:val="24"/>
          <w:szCs w:val="24"/>
        </w:rPr>
        <w:t xml:space="preserve"> the interests of each member will be shared among the group.  This is to encourage a culture of openness and transparency. The same form asks Steering Group members to consider their agreement to being named in publicity about the </w:t>
      </w:r>
      <w:r w:rsidR="007B2A47" w:rsidRPr="00D21889">
        <w:rPr>
          <w:rFonts w:cstheme="minorHAnsi"/>
          <w:sz w:val="24"/>
          <w:szCs w:val="24"/>
        </w:rPr>
        <w:t>project</w:t>
      </w:r>
      <w:r w:rsidRPr="00D21889">
        <w:rPr>
          <w:rFonts w:cstheme="minorHAnsi"/>
          <w:sz w:val="24"/>
          <w:szCs w:val="24"/>
        </w:rPr>
        <w:t xml:space="preserve">. </w:t>
      </w:r>
    </w:p>
    <w:p w14:paraId="2821D298" w14:textId="1624315D" w:rsidR="007B2A47" w:rsidRPr="00D21889" w:rsidRDefault="007B2A47" w:rsidP="00E41C3B">
      <w:pPr>
        <w:pStyle w:val="ListParagraph"/>
        <w:numPr>
          <w:ilvl w:val="0"/>
          <w:numId w:val="26"/>
        </w:numPr>
        <w:spacing w:line="276" w:lineRule="auto"/>
        <w:jc w:val="both"/>
        <w:rPr>
          <w:rFonts w:cstheme="minorHAnsi"/>
          <w:sz w:val="24"/>
          <w:szCs w:val="24"/>
          <w:lang w:eastAsia="en-GB"/>
        </w:rPr>
      </w:pPr>
      <w:r w:rsidRPr="00D21889">
        <w:rPr>
          <w:rFonts w:cstheme="minorHAnsi"/>
          <w:sz w:val="24"/>
          <w:szCs w:val="24"/>
          <w:lang w:eastAsia="en-GB"/>
        </w:rPr>
        <w:lastRenderedPageBreak/>
        <w:t xml:space="preserve">Documents will be sent by </w:t>
      </w:r>
      <w:r w:rsidR="007D2800" w:rsidRPr="00D21889">
        <w:rPr>
          <w:rFonts w:cstheme="minorHAnsi"/>
          <w:sz w:val="24"/>
          <w:szCs w:val="24"/>
          <w:lang w:eastAsia="en-GB"/>
        </w:rPr>
        <w:t>email;</w:t>
      </w:r>
      <w:r w:rsidRPr="00D21889">
        <w:rPr>
          <w:rFonts w:cstheme="minorHAnsi"/>
          <w:sz w:val="24"/>
          <w:szCs w:val="24"/>
          <w:lang w:eastAsia="en-GB"/>
        </w:rPr>
        <w:t xml:space="preserve"> all documents are confidential and should not be shared outside the Steering Group without discussion with the Study Team.</w:t>
      </w:r>
    </w:p>
    <w:p w14:paraId="7751CC17" w14:textId="77777777" w:rsidR="007B2A47" w:rsidRPr="007A38EB" w:rsidRDefault="007B2A47" w:rsidP="00E41C3B">
      <w:pPr>
        <w:spacing w:line="276" w:lineRule="auto"/>
        <w:jc w:val="both"/>
        <w:rPr>
          <w:rFonts w:cstheme="minorHAnsi"/>
          <w:sz w:val="24"/>
          <w:szCs w:val="24"/>
        </w:rPr>
      </w:pPr>
    </w:p>
    <w:p w14:paraId="141AAFDB" w14:textId="77777777" w:rsidR="00A567B2" w:rsidRPr="007A38EB" w:rsidRDefault="00A567B2" w:rsidP="00E41C3B">
      <w:pPr>
        <w:pStyle w:val="NormalWeb"/>
        <w:shd w:val="clear" w:color="auto" w:fill="FFFFFF"/>
        <w:spacing w:before="0" w:beforeAutospacing="0" w:after="200" w:afterAutospacing="0" w:line="276" w:lineRule="auto"/>
        <w:jc w:val="both"/>
        <w:rPr>
          <w:rFonts w:asciiTheme="minorHAnsi" w:hAnsiTheme="minorHAnsi" w:cstheme="minorHAnsi"/>
        </w:rPr>
      </w:pPr>
    </w:p>
    <w:p w14:paraId="4F4E1A66" w14:textId="77777777" w:rsidR="00A567B2" w:rsidRPr="007A38EB" w:rsidRDefault="00A567B2" w:rsidP="00E41C3B">
      <w:pPr>
        <w:pStyle w:val="Heading2"/>
        <w:spacing w:line="276" w:lineRule="auto"/>
        <w:jc w:val="both"/>
      </w:pPr>
      <w:r w:rsidRPr="007A38EB">
        <w:t xml:space="preserve">Timescales </w:t>
      </w:r>
    </w:p>
    <w:p w14:paraId="0257A60E" w14:textId="784ACAC9" w:rsidR="00A567B2" w:rsidRPr="007A38EB" w:rsidRDefault="00A567B2" w:rsidP="00E41C3B">
      <w:pPr>
        <w:pStyle w:val="ListParagraph"/>
        <w:numPr>
          <w:ilvl w:val="0"/>
          <w:numId w:val="19"/>
        </w:numPr>
        <w:spacing w:line="276" w:lineRule="auto"/>
        <w:jc w:val="both"/>
        <w:rPr>
          <w:rFonts w:cstheme="minorHAnsi"/>
          <w:sz w:val="24"/>
          <w:szCs w:val="24"/>
          <w:lang w:eastAsia="en-GB"/>
        </w:rPr>
      </w:pPr>
      <w:r w:rsidRPr="007A38EB">
        <w:rPr>
          <w:rFonts w:cstheme="minorHAnsi"/>
          <w:sz w:val="24"/>
          <w:szCs w:val="24"/>
        </w:rPr>
        <w:t xml:space="preserve">The first Steering Group meeting will be in </w:t>
      </w:r>
      <w:r w:rsidR="00735107">
        <w:rPr>
          <w:rFonts w:cstheme="minorHAnsi"/>
          <w:sz w:val="24"/>
          <w:szCs w:val="24"/>
        </w:rPr>
        <w:t xml:space="preserve">November </w:t>
      </w:r>
      <w:r w:rsidRPr="007A38EB">
        <w:rPr>
          <w:rFonts w:cstheme="minorHAnsi"/>
          <w:sz w:val="24"/>
          <w:szCs w:val="24"/>
        </w:rPr>
        <w:t xml:space="preserve">2019 [exact date TBA].  We propose that the final </w:t>
      </w:r>
      <w:r w:rsidR="00452DE1">
        <w:rPr>
          <w:rFonts w:cstheme="minorHAnsi"/>
          <w:sz w:val="24"/>
          <w:szCs w:val="24"/>
        </w:rPr>
        <w:t>meeting will take</w:t>
      </w:r>
      <w:r w:rsidRPr="007A38EB">
        <w:rPr>
          <w:rFonts w:cstheme="minorHAnsi"/>
          <w:sz w:val="24"/>
          <w:szCs w:val="24"/>
        </w:rPr>
        <w:t xml:space="preserve"> place in October 2024.</w:t>
      </w:r>
      <w:r w:rsidR="007A38EB">
        <w:rPr>
          <w:rFonts w:cstheme="minorHAnsi"/>
          <w:sz w:val="24"/>
          <w:szCs w:val="24"/>
        </w:rPr>
        <w:t xml:space="preserve"> </w:t>
      </w:r>
      <w:r w:rsidR="007A38EB" w:rsidRPr="007A38EB">
        <w:rPr>
          <w:rFonts w:cstheme="minorHAnsi"/>
          <w:sz w:val="24"/>
          <w:szCs w:val="24"/>
          <w:lang w:eastAsia="en-GB"/>
        </w:rPr>
        <w:t>We hope that members will maintain their involvement to aid with consistency in the study, but members can end their involvement at any time if they wish.</w:t>
      </w:r>
    </w:p>
    <w:p w14:paraId="6EFC5CD6" w14:textId="51E9B8D0" w:rsidR="007A38EB" w:rsidRPr="007A38EB" w:rsidRDefault="007A38EB" w:rsidP="00E41C3B">
      <w:pPr>
        <w:pStyle w:val="ListParagraph"/>
        <w:numPr>
          <w:ilvl w:val="0"/>
          <w:numId w:val="20"/>
        </w:numPr>
        <w:spacing w:line="276" w:lineRule="auto"/>
        <w:jc w:val="both"/>
        <w:rPr>
          <w:rFonts w:cstheme="minorHAnsi"/>
          <w:sz w:val="24"/>
          <w:szCs w:val="24"/>
        </w:rPr>
      </w:pPr>
      <w:r w:rsidRPr="007A38EB">
        <w:rPr>
          <w:rFonts w:cstheme="minorHAnsi"/>
          <w:sz w:val="24"/>
          <w:szCs w:val="24"/>
        </w:rPr>
        <w:t xml:space="preserve">The Group will meet three times a year in central London, and members can participate through online meeting software </w:t>
      </w:r>
      <w:r w:rsidR="00452DE1">
        <w:rPr>
          <w:rFonts w:cstheme="minorHAnsi"/>
          <w:sz w:val="24"/>
          <w:szCs w:val="24"/>
        </w:rPr>
        <w:t xml:space="preserve">(Zoom) </w:t>
      </w:r>
      <w:r w:rsidRPr="007A38EB">
        <w:rPr>
          <w:rFonts w:cstheme="minorHAnsi"/>
          <w:sz w:val="24"/>
          <w:szCs w:val="24"/>
        </w:rPr>
        <w:t>if unable to attend in person.</w:t>
      </w:r>
    </w:p>
    <w:p w14:paraId="62826BE3" w14:textId="77777777" w:rsidR="007A38EB" w:rsidRPr="007A38EB" w:rsidRDefault="007A38EB" w:rsidP="00E41C3B">
      <w:pPr>
        <w:pStyle w:val="ListParagraph"/>
        <w:numPr>
          <w:ilvl w:val="0"/>
          <w:numId w:val="20"/>
        </w:numPr>
        <w:spacing w:line="276" w:lineRule="auto"/>
        <w:jc w:val="both"/>
        <w:rPr>
          <w:rFonts w:cstheme="minorHAnsi"/>
          <w:sz w:val="24"/>
          <w:szCs w:val="24"/>
        </w:rPr>
      </w:pPr>
      <w:r w:rsidRPr="007A38EB">
        <w:rPr>
          <w:rFonts w:cstheme="minorHAnsi"/>
          <w:sz w:val="24"/>
          <w:szCs w:val="24"/>
        </w:rPr>
        <w:t xml:space="preserve">Members of the Group will receive papers one week before each meeting, including an Agenda, sent by Laura Allum. </w:t>
      </w:r>
    </w:p>
    <w:p w14:paraId="4071BDE7" w14:textId="3D284450" w:rsidR="007A38EB" w:rsidRPr="007B2A47" w:rsidRDefault="00AB1960" w:rsidP="00E41C3B">
      <w:pPr>
        <w:pStyle w:val="ListParagraph"/>
        <w:numPr>
          <w:ilvl w:val="0"/>
          <w:numId w:val="20"/>
        </w:numPr>
        <w:spacing w:line="276" w:lineRule="auto"/>
        <w:jc w:val="both"/>
        <w:rPr>
          <w:rFonts w:cstheme="minorHAnsi"/>
          <w:sz w:val="24"/>
          <w:szCs w:val="24"/>
        </w:rPr>
      </w:pPr>
      <w:r>
        <w:rPr>
          <w:rFonts w:cstheme="minorHAnsi"/>
          <w:sz w:val="24"/>
          <w:szCs w:val="24"/>
        </w:rPr>
        <w:t xml:space="preserve">Meetings will be </w:t>
      </w:r>
      <w:proofErr w:type="spellStart"/>
      <w:r>
        <w:rPr>
          <w:rFonts w:cstheme="minorHAnsi"/>
          <w:sz w:val="24"/>
          <w:szCs w:val="24"/>
        </w:rPr>
        <w:t>audiorecorded</w:t>
      </w:r>
      <w:proofErr w:type="spellEnd"/>
      <w:r>
        <w:rPr>
          <w:rFonts w:cstheme="minorHAnsi"/>
          <w:sz w:val="24"/>
          <w:szCs w:val="24"/>
        </w:rPr>
        <w:t xml:space="preserve"> to allow m</w:t>
      </w:r>
      <w:r w:rsidR="007A38EB" w:rsidRPr="007A38EB">
        <w:rPr>
          <w:rFonts w:cstheme="minorHAnsi"/>
          <w:sz w:val="24"/>
          <w:szCs w:val="24"/>
        </w:rPr>
        <w:t xml:space="preserve">inutes </w:t>
      </w:r>
      <w:r w:rsidR="007A38EB" w:rsidRPr="007B2A47">
        <w:rPr>
          <w:rFonts w:cstheme="minorHAnsi"/>
          <w:sz w:val="24"/>
          <w:szCs w:val="24"/>
        </w:rPr>
        <w:t xml:space="preserve">of the meeting </w:t>
      </w:r>
      <w:r>
        <w:rPr>
          <w:rFonts w:cstheme="minorHAnsi"/>
          <w:sz w:val="24"/>
          <w:szCs w:val="24"/>
        </w:rPr>
        <w:t xml:space="preserve">to be accurately recorded, and </w:t>
      </w:r>
      <w:r w:rsidR="007A38EB" w:rsidRPr="007B2A47">
        <w:rPr>
          <w:rFonts w:cstheme="minorHAnsi"/>
          <w:sz w:val="24"/>
          <w:szCs w:val="24"/>
        </w:rPr>
        <w:t>will be kept by Laura Allum, and circulated to all who attended the meeting within a week of the meeting taking place.</w:t>
      </w:r>
    </w:p>
    <w:p w14:paraId="235266B9" w14:textId="77777777" w:rsidR="007B2A47" w:rsidRPr="007B2A47" w:rsidRDefault="007B2A47" w:rsidP="00E41C3B">
      <w:pPr>
        <w:spacing w:line="276" w:lineRule="auto"/>
        <w:ind w:left="360"/>
        <w:jc w:val="both"/>
        <w:rPr>
          <w:sz w:val="24"/>
          <w:szCs w:val="24"/>
          <w:lang w:eastAsia="en-GB"/>
        </w:rPr>
      </w:pPr>
    </w:p>
    <w:p w14:paraId="303234ED" w14:textId="2CD15836" w:rsidR="00863782" w:rsidRDefault="00863782" w:rsidP="00E41C3B">
      <w:pPr>
        <w:pStyle w:val="Heading2"/>
        <w:spacing w:line="276" w:lineRule="auto"/>
        <w:jc w:val="both"/>
      </w:pPr>
      <w:r w:rsidRPr="007A38EB">
        <w:t>Lay members</w:t>
      </w:r>
    </w:p>
    <w:p w14:paraId="26FB09AD" w14:textId="19B10059" w:rsidR="00863782" w:rsidRPr="007A38EB" w:rsidRDefault="00863782" w:rsidP="00CF7E2B">
      <w:pPr>
        <w:pStyle w:val="ListParagraph"/>
        <w:numPr>
          <w:ilvl w:val="0"/>
          <w:numId w:val="22"/>
        </w:numPr>
        <w:spacing w:line="276" w:lineRule="auto"/>
        <w:rPr>
          <w:rFonts w:cstheme="minorHAnsi"/>
          <w:sz w:val="24"/>
          <w:szCs w:val="24"/>
        </w:rPr>
      </w:pPr>
      <w:r w:rsidRPr="007A38EB">
        <w:rPr>
          <w:rFonts w:cstheme="minorHAnsi"/>
          <w:sz w:val="24"/>
          <w:szCs w:val="24"/>
        </w:rPr>
        <w:t>Lay members</w:t>
      </w:r>
      <w:r w:rsidR="007A38EB">
        <w:rPr>
          <w:rFonts w:cstheme="minorHAnsi"/>
          <w:sz w:val="24"/>
          <w:szCs w:val="24"/>
        </w:rPr>
        <w:t xml:space="preserve"> </w:t>
      </w:r>
      <w:r w:rsidRPr="007A38EB">
        <w:rPr>
          <w:rFonts w:cstheme="minorHAnsi"/>
          <w:sz w:val="24"/>
          <w:szCs w:val="24"/>
        </w:rPr>
        <w:t xml:space="preserve">will have access to a free one-day training course at </w:t>
      </w:r>
      <w:r w:rsidR="009359C4">
        <w:rPr>
          <w:rFonts w:cstheme="minorHAnsi"/>
          <w:sz w:val="24"/>
          <w:szCs w:val="24"/>
        </w:rPr>
        <w:t xml:space="preserve">Guy’s and St. Thomas’ </w:t>
      </w:r>
      <w:r w:rsidRPr="007A38EB">
        <w:rPr>
          <w:rFonts w:cstheme="minorHAnsi"/>
          <w:sz w:val="24"/>
          <w:szCs w:val="24"/>
        </w:rPr>
        <w:t>Biomedical Research Centre</w:t>
      </w:r>
      <w:r w:rsidR="00AB1960">
        <w:rPr>
          <w:rFonts w:cstheme="minorHAnsi"/>
          <w:sz w:val="24"/>
          <w:szCs w:val="24"/>
        </w:rPr>
        <w:t xml:space="preserve">, </w:t>
      </w:r>
      <w:hyperlink r:id="rId5" w:history="1">
        <w:r w:rsidR="00AB1960">
          <w:rPr>
            <w:rStyle w:val="Hyperlink"/>
          </w:rPr>
          <w:t>http://www.guysandstthomasbrc.nihr.ac.uk/patients-public/training-for-patients-and-members-of-the-public/</w:t>
        </w:r>
      </w:hyperlink>
      <w:r w:rsidR="00AB1960">
        <w:t xml:space="preserve"> </w:t>
      </w:r>
      <w:r w:rsidR="00AB1960" w:rsidRPr="0041506D">
        <w:rPr>
          <w:sz w:val="24"/>
          <w:szCs w:val="24"/>
        </w:rPr>
        <w:t>to support understanding of their role in research</w:t>
      </w:r>
    </w:p>
    <w:p w14:paraId="223AD884" w14:textId="7B6F15ED" w:rsidR="00863782" w:rsidRPr="009E137C" w:rsidRDefault="00863782" w:rsidP="00E41C3B">
      <w:pPr>
        <w:pStyle w:val="ListParagraph"/>
        <w:numPr>
          <w:ilvl w:val="0"/>
          <w:numId w:val="22"/>
        </w:numPr>
        <w:spacing w:line="276" w:lineRule="auto"/>
        <w:jc w:val="both"/>
        <w:rPr>
          <w:rFonts w:cstheme="minorHAnsi"/>
          <w:sz w:val="24"/>
          <w:szCs w:val="24"/>
        </w:rPr>
      </w:pPr>
      <w:r w:rsidRPr="009E137C">
        <w:rPr>
          <w:rFonts w:cstheme="minorHAnsi"/>
          <w:sz w:val="24"/>
          <w:szCs w:val="24"/>
        </w:rPr>
        <w:t xml:space="preserve">Laura Allum will meet with lay members </w:t>
      </w:r>
      <w:r w:rsidR="00AB1960" w:rsidRPr="009E137C">
        <w:rPr>
          <w:rFonts w:cstheme="minorHAnsi"/>
          <w:sz w:val="24"/>
          <w:szCs w:val="24"/>
        </w:rPr>
        <w:t xml:space="preserve">via online meeting software (Zoom) in the week </w:t>
      </w:r>
      <w:r w:rsidRPr="009E137C">
        <w:rPr>
          <w:rFonts w:cstheme="minorHAnsi"/>
          <w:sz w:val="24"/>
          <w:szCs w:val="24"/>
        </w:rPr>
        <w:t>before Steering Committee meetings to brief them on plans and allow time for questions.</w:t>
      </w:r>
    </w:p>
    <w:p w14:paraId="1812FD5F" w14:textId="0518C7DF" w:rsidR="00477428" w:rsidRPr="009E137C" w:rsidRDefault="00863782" w:rsidP="00E41C3B">
      <w:pPr>
        <w:pStyle w:val="ListParagraph"/>
        <w:numPr>
          <w:ilvl w:val="0"/>
          <w:numId w:val="22"/>
        </w:numPr>
        <w:spacing w:line="276" w:lineRule="auto"/>
        <w:jc w:val="both"/>
        <w:rPr>
          <w:rFonts w:cstheme="minorHAnsi"/>
          <w:sz w:val="24"/>
          <w:szCs w:val="24"/>
          <w:lang w:eastAsia="en-GB"/>
        </w:rPr>
      </w:pPr>
      <w:r w:rsidRPr="009E137C">
        <w:rPr>
          <w:rFonts w:cstheme="minorHAnsi"/>
          <w:sz w:val="24"/>
          <w:szCs w:val="24"/>
          <w:lang w:eastAsia="en-GB"/>
        </w:rPr>
        <w:t xml:space="preserve">Lay </w:t>
      </w:r>
      <w:r w:rsidR="00244BD8" w:rsidRPr="009E137C">
        <w:rPr>
          <w:rFonts w:cstheme="minorHAnsi"/>
          <w:sz w:val="24"/>
          <w:szCs w:val="24"/>
          <w:lang w:eastAsia="en-GB"/>
        </w:rPr>
        <w:t xml:space="preserve">members </w:t>
      </w:r>
      <w:r w:rsidR="00477428" w:rsidRPr="009E137C">
        <w:rPr>
          <w:rFonts w:cstheme="minorHAnsi"/>
          <w:sz w:val="24"/>
          <w:szCs w:val="24"/>
          <w:lang w:eastAsia="en-GB"/>
        </w:rPr>
        <w:t xml:space="preserve">will be paid for their time </w:t>
      </w:r>
      <w:r w:rsidRPr="009E137C">
        <w:rPr>
          <w:rFonts w:cstheme="minorHAnsi"/>
          <w:sz w:val="24"/>
          <w:szCs w:val="24"/>
          <w:lang w:eastAsia="en-GB"/>
        </w:rPr>
        <w:t>at £150 per day, £75 per half day, and £50 per teleconference meeting of approximately an hour with papers to read in advance. Travel costs will be reimbursed</w:t>
      </w:r>
      <w:r w:rsidR="00417F40" w:rsidRPr="009E137C">
        <w:rPr>
          <w:rFonts w:cstheme="minorHAnsi"/>
          <w:sz w:val="24"/>
          <w:szCs w:val="24"/>
          <w:lang w:eastAsia="en-GB"/>
        </w:rPr>
        <w:t xml:space="preserve">, and </w:t>
      </w:r>
      <w:r w:rsidR="006E74AD" w:rsidRPr="009E137C">
        <w:rPr>
          <w:rFonts w:cstheme="minorHAnsi"/>
          <w:sz w:val="24"/>
          <w:szCs w:val="24"/>
          <w:lang w:eastAsia="en-GB"/>
        </w:rPr>
        <w:t>we</w:t>
      </w:r>
      <w:r w:rsidR="00477428" w:rsidRPr="009E137C">
        <w:rPr>
          <w:rFonts w:cstheme="minorHAnsi"/>
          <w:sz w:val="24"/>
          <w:szCs w:val="24"/>
          <w:lang w:eastAsia="en-GB"/>
        </w:rPr>
        <w:t xml:space="preserve"> </w:t>
      </w:r>
      <w:r w:rsidR="00C675A4" w:rsidRPr="009E137C">
        <w:rPr>
          <w:rFonts w:cstheme="minorHAnsi"/>
          <w:sz w:val="24"/>
          <w:szCs w:val="24"/>
          <w:lang w:eastAsia="en-GB"/>
        </w:rPr>
        <w:t xml:space="preserve">will </w:t>
      </w:r>
      <w:r w:rsidR="00477428" w:rsidRPr="009E137C">
        <w:rPr>
          <w:rFonts w:cstheme="minorHAnsi"/>
          <w:sz w:val="24"/>
          <w:szCs w:val="24"/>
          <w:lang w:eastAsia="en-GB"/>
        </w:rPr>
        <w:t>provide a claim</w:t>
      </w:r>
      <w:r w:rsidR="00244BD8" w:rsidRPr="009E137C">
        <w:rPr>
          <w:rFonts w:cstheme="minorHAnsi"/>
          <w:sz w:val="24"/>
          <w:szCs w:val="24"/>
          <w:lang w:eastAsia="en-GB"/>
        </w:rPr>
        <w:t xml:space="preserve"> f</w:t>
      </w:r>
      <w:r w:rsidR="00477428" w:rsidRPr="009E137C">
        <w:rPr>
          <w:rFonts w:cstheme="minorHAnsi"/>
          <w:sz w:val="24"/>
          <w:szCs w:val="24"/>
          <w:lang w:eastAsia="en-GB"/>
        </w:rPr>
        <w:t>orm</w:t>
      </w:r>
      <w:r w:rsidR="00987028">
        <w:rPr>
          <w:rFonts w:cstheme="minorHAnsi"/>
          <w:sz w:val="24"/>
          <w:szCs w:val="24"/>
          <w:lang w:eastAsia="en-GB"/>
        </w:rPr>
        <w:t>.</w:t>
      </w:r>
      <w:r w:rsidR="00477428" w:rsidRPr="009E137C">
        <w:rPr>
          <w:rFonts w:cstheme="minorHAnsi"/>
          <w:sz w:val="24"/>
          <w:szCs w:val="24"/>
          <w:lang w:eastAsia="en-GB"/>
        </w:rPr>
        <w:t>                                                                                                                                                                                                                                                                       </w:t>
      </w:r>
    </w:p>
    <w:p w14:paraId="24F8B320" w14:textId="6A903AA6" w:rsidR="00477428" w:rsidRPr="007A38EB" w:rsidRDefault="00477428" w:rsidP="00E41C3B">
      <w:pPr>
        <w:pStyle w:val="Heading2"/>
        <w:spacing w:line="276" w:lineRule="auto"/>
        <w:jc w:val="both"/>
        <w:rPr>
          <w:rFonts w:asciiTheme="minorHAnsi" w:eastAsia="Times New Roman" w:hAnsiTheme="minorHAnsi" w:cstheme="minorHAnsi"/>
          <w:sz w:val="24"/>
          <w:szCs w:val="24"/>
          <w:lang w:eastAsia="en-GB"/>
        </w:rPr>
      </w:pPr>
      <w:r w:rsidRPr="007A38EB">
        <w:rPr>
          <w:rFonts w:asciiTheme="minorHAnsi" w:eastAsia="Times New Roman" w:hAnsiTheme="minorHAnsi" w:cstheme="minorHAnsi"/>
          <w:sz w:val="24"/>
          <w:szCs w:val="24"/>
          <w:lang w:eastAsia="en-GB"/>
        </w:rPr>
        <w:t>Contact details: </w:t>
      </w:r>
    </w:p>
    <w:p w14:paraId="174DE738" w14:textId="29299AF2" w:rsidR="00371DE4" w:rsidRDefault="00477428" w:rsidP="00E41C3B">
      <w:pPr>
        <w:spacing w:line="276" w:lineRule="auto"/>
        <w:jc w:val="both"/>
        <w:rPr>
          <w:rFonts w:cstheme="minorHAnsi"/>
          <w:sz w:val="24"/>
          <w:szCs w:val="24"/>
        </w:rPr>
      </w:pPr>
      <w:r w:rsidRPr="007A38EB">
        <w:rPr>
          <w:rFonts w:cstheme="minorHAnsi"/>
          <w:sz w:val="24"/>
          <w:szCs w:val="24"/>
        </w:rPr>
        <w:t xml:space="preserve">If you are interested in participating in this </w:t>
      </w:r>
      <w:r w:rsidR="00304D7B">
        <w:rPr>
          <w:rFonts w:cstheme="minorHAnsi"/>
          <w:sz w:val="24"/>
          <w:szCs w:val="24"/>
        </w:rPr>
        <w:t>steering group</w:t>
      </w:r>
      <w:r w:rsidRPr="007A38EB">
        <w:rPr>
          <w:rFonts w:cstheme="minorHAnsi"/>
          <w:sz w:val="24"/>
          <w:szCs w:val="24"/>
        </w:rPr>
        <w:t xml:space="preserve"> please contact </w:t>
      </w:r>
      <w:r w:rsidR="003F4F9A" w:rsidRPr="007A38EB">
        <w:rPr>
          <w:rFonts w:cstheme="minorHAnsi"/>
          <w:sz w:val="24"/>
          <w:szCs w:val="24"/>
        </w:rPr>
        <w:t>Laura Allum (</w:t>
      </w:r>
      <w:hyperlink r:id="rId6" w:history="1">
        <w:r w:rsidR="003F4F9A" w:rsidRPr="007A38EB">
          <w:rPr>
            <w:rStyle w:val="Hyperlink"/>
            <w:rFonts w:cstheme="minorHAnsi"/>
            <w:sz w:val="24"/>
            <w:szCs w:val="24"/>
          </w:rPr>
          <w:t>laura.allum@kcl.ac.uk</w:t>
        </w:r>
      </w:hyperlink>
      <w:r w:rsidR="003F4F9A" w:rsidRPr="007A38EB">
        <w:rPr>
          <w:rFonts w:cstheme="minorHAnsi"/>
          <w:sz w:val="24"/>
          <w:szCs w:val="24"/>
        </w:rPr>
        <w:t xml:space="preserve">) </w:t>
      </w:r>
      <w:r w:rsidRPr="007A38EB">
        <w:rPr>
          <w:rFonts w:cstheme="minorHAnsi"/>
          <w:sz w:val="24"/>
          <w:szCs w:val="24"/>
        </w:rPr>
        <w:t xml:space="preserve">by </w:t>
      </w:r>
      <w:r w:rsidR="00357FD9">
        <w:rPr>
          <w:rFonts w:cstheme="minorHAnsi"/>
          <w:sz w:val="24"/>
          <w:szCs w:val="24"/>
        </w:rPr>
        <w:t>31</w:t>
      </w:r>
      <w:r w:rsidR="00357FD9" w:rsidRPr="00AA07D9">
        <w:rPr>
          <w:rFonts w:cstheme="minorHAnsi"/>
          <w:sz w:val="24"/>
          <w:szCs w:val="24"/>
          <w:vertAlign w:val="superscript"/>
        </w:rPr>
        <w:t>st</w:t>
      </w:r>
      <w:r w:rsidR="00357FD9">
        <w:rPr>
          <w:rFonts w:cstheme="minorHAnsi"/>
          <w:sz w:val="24"/>
          <w:szCs w:val="24"/>
        </w:rPr>
        <w:t xml:space="preserve"> March</w:t>
      </w:r>
      <w:r w:rsidRPr="007A38EB">
        <w:rPr>
          <w:rFonts w:cstheme="minorHAnsi"/>
          <w:sz w:val="24"/>
          <w:szCs w:val="24"/>
        </w:rPr>
        <w:t xml:space="preserve"> 20</w:t>
      </w:r>
      <w:r w:rsidR="00AA07D9">
        <w:rPr>
          <w:rFonts w:cstheme="minorHAnsi"/>
          <w:sz w:val="24"/>
          <w:szCs w:val="24"/>
        </w:rPr>
        <w:t>20.</w:t>
      </w:r>
    </w:p>
    <w:p w14:paraId="49B9116A" w14:textId="5BDDDE7B" w:rsidR="00302119" w:rsidRDefault="00302119" w:rsidP="003F4F9A">
      <w:pPr>
        <w:rPr>
          <w:rFonts w:cstheme="minorHAnsi"/>
          <w:sz w:val="24"/>
          <w:szCs w:val="24"/>
        </w:rPr>
      </w:pPr>
    </w:p>
    <w:p w14:paraId="69ACFFC1" w14:textId="77777777" w:rsidR="00302119" w:rsidRPr="007A38EB" w:rsidRDefault="00302119" w:rsidP="003F4F9A">
      <w:pPr>
        <w:rPr>
          <w:rFonts w:cstheme="minorHAnsi"/>
          <w:sz w:val="24"/>
          <w:szCs w:val="24"/>
        </w:rPr>
      </w:pPr>
    </w:p>
    <w:sectPr w:rsidR="00302119" w:rsidRPr="007A3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276"/>
    <w:multiLevelType w:val="multilevel"/>
    <w:tmpl w:val="3648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81133"/>
    <w:multiLevelType w:val="multilevel"/>
    <w:tmpl w:val="3CC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1022E"/>
    <w:multiLevelType w:val="multilevel"/>
    <w:tmpl w:val="B2F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42B7B"/>
    <w:multiLevelType w:val="multilevel"/>
    <w:tmpl w:val="7F9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E187D"/>
    <w:multiLevelType w:val="multilevel"/>
    <w:tmpl w:val="38F8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76822"/>
    <w:multiLevelType w:val="multilevel"/>
    <w:tmpl w:val="6CF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10F9"/>
    <w:multiLevelType w:val="multilevel"/>
    <w:tmpl w:val="8C0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610F9"/>
    <w:multiLevelType w:val="multilevel"/>
    <w:tmpl w:val="BA5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247BE"/>
    <w:multiLevelType w:val="hybridMultilevel"/>
    <w:tmpl w:val="EE82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17B4"/>
    <w:multiLevelType w:val="multilevel"/>
    <w:tmpl w:val="307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B24BC"/>
    <w:multiLevelType w:val="hybridMultilevel"/>
    <w:tmpl w:val="17C6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161E9"/>
    <w:multiLevelType w:val="hybridMultilevel"/>
    <w:tmpl w:val="07B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44746"/>
    <w:multiLevelType w:val="multilevel"/>
    <w:tmpl w:val="3CC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73859"/>
    <w:multiLevelType w:val="multilevel"/>
    <w:tmpl w:val="DA7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96FFE"/>
    <w:multiLevelType w:val="hybridMultilevel"/>
    <w:tmpl w:val="79D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01A93"/>
    <w:multiLevelType w:val="hybridMultilevel"/>
    <w:tmpl w:val="8400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65D79"/>
    <w:multiLevelType w:val="hybridMultilevel"/>
    <w:tmpl w:val="516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C1715"/>
    <w:multiLevelType w:val="multilevel"/>
    <w:tmpl w:val="8288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01B40"/>
    <w:multiLevelType w:val="hybridMultilevel"/>
    <w:tmpl w:val="187C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E44508C"/>
    <w:multiLevelType w:val="hybridMultilevel"/>
    <w:tmpl w:val="9C86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F0460"/>
    <w:multiLevelType w:val="multilevel"/>
    <w:tmpl w:val="01F0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300B7"/>
    <w:multiLevelType w:val="multilevel"/>
    <w:tmpl w:val="1A5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95550"/>
    <w:multiLevelType w:val="hybridMultilevel"/>
    <w:tmpl w:val="9F1A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E1AA4"/>
    <w:multiLevelType w:val="multilevel"/>
    <w:tmpl w:val="596E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130DC3"/>
    <w:multiLevelType w:val="hybridMultilevel"/>
    <w:tmpl w:val="28D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E1D18"/>
    <w:multiLevelType w:val="hybridMultilevel"/>
    <w:tmpl w:val="BC80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85D13"/>
    <w:multiLevelType w:val="multilevel"/>
    <w:tmpl w:val="F34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9"/>
  </w:num>
  <w:num w:numId="4">
    <w:abstractNumId w:val="20"/>
  </w:num>
  <w:num w:numId="5">
    <w:abstractNumId w:val="26"/>
  </w:num>
  <w:num w:numId="6">
    <w:abstractNumId w:val="0"/>
  </w:num>
  <w:num w:numId="7">
    <w:abstractNumId w:val="2"/>
  </w:num>
  <w:num w:numId="8">
    <w:abstractNumId w:val="4"/>
  </w:num>
  <w:num w:numId="9">
    <w:abstractNumId w:val="23"/>
  </w:num>
  <w:num w:numId="10">
    <w:abstractNumId w:val="3"/>
  </w:num>
  <w:num w:numId="11">
    <w:abstractNumId w:val="7"/>
  </w:num>
  <w:num w:numId="12">
    <w:abstractNumId w:val="21"/>
  </w:num>
  <w:num w:numId="13">
    <w:abstractNumId w:val="5"/>
  </w:num>
  <w:num w:numId="14">
    <w:abstractNumId w:val="6"/>
  </w:num>
  <w:num w:numId="15">
    <w:abstractNumId w:val="11"/>
  </w:num>
  <w:num w:numId="16">
    <w:abstractNumId w:val="8"/>
  </w:num>
  <w:num w:numId="17">
    <w:abstractNumId w:val="25"/>
  </w:num>
  <w:num w:numId="18">
    <w:abstractNumId w:val="14"/>
  </w:num>
  <w:num w:numId="19">
    <w:abstractNumId w:val="16"/>
  </w:num>
  <w:num w:numId="20">
    <w:abstractNumId w:val="10"/>
  </w:num>
  <w:num w:numId="21">
    <w:abstractNumId w:val="19"/>
  </w:num>
  <w:num w:numId="22">
    <w:abstractNumId w:val="22"/>
  </w:num>
  <w:num w:numId="23">
    <w:abstractNumId w:val="15"/>
  </w:num>
  <w:num w:numId="24">
    <w:abstractNumId w:val="18"/>
  </w:num>
  <w:num w:numId="25">
    <w:abstractNumId w:val="12"/>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E4"/>
    <w:rsid w:val="0004132F"/>
    <w:rsid w:val="00042586"/>
    <w:rsid w:val="00085647"/>
    <w:rsid w:val="00091966"/>
    <w:rsid w:val="000E7284"/>
    <w:rsid w:val="00124088"/>
    <w:rsid w:val="001D0FE7"/>
    <w:rsid w:val="001D6BE4"/>
    <w:rsid w:val="0021421C"/>
    <w:rsid w:val="00244BD8"/>
    <w:rsid w:val="00271790"/>
    <w:rsid w:val="00302119"/>
    <w:rsid w:val="00304D7B"/>
    <w:rsid w:val="00357FD9"/>
    <w:rsid w:val="00371DE4"/>
    <w:rsid w:val="003D193E"/>
    <w:rsid w:val="003F3942"/>
    <w:rsid w:val="003F4F9A"/>
    <w:rsid w:val="00403850"/>
    <w:rsid w:val="0041506D"/>
    <w:rsid w:val="00417F40"/>
    <w:rsid w:val="0043074B"/>
    <w:rsid w:val="00452DE1"/>
    <w:rsid w:val="00477428"/>
    <w:rsid w:val="004901EA"/>
    <w:rsid w:val="004A4D1A"/>
    <w:rsid w:val="004A5F78"/>
    <w:rsid w:val="004B6BA6"/>
    <w:rsid w:val="004B6C99"/>
    <w:rsid w:val="00521F6C"/>
    <w:rsid w:val="00525480"/>
    <w:rsid w:val="005D4D0D"/>
    <w:rsid w:val="005E7BF2"/>
    <w:rsid w:val="006413C5"/>
    <w:rsid w:val="006617FF"/>
    <w:rsid w:val="006A6565"/>
    <w:rsid w:val="006E74AD"/>
    <w:rsid w:val="00722731"/>
    <w:rsid w:val="00735107"/>
    <w:rsid w:val="00775CB3"/>
    <w:rsid w:val="007A38EB"/>
    <w:rsid w:val="007B2A47"/>
    <w:rsid w:val="007D2800"/>
    <w:rsid w:val="00813AA9"/>
    <w:rsid w:val="00863782"/>
    <w:rsid w:val="00865870"/>
    <w:rsid w:val="009359C4"/>
    <w:rsid w:val="00983CD1"/>
    <w:rsid w:val="00987028"/>
    <w:rsid w:val="009C093A"/>
    <w:rsid w:val="009E137C"/>
    <w:rsid w:val="009F5D22"/>
    <w:rsid w:val="00A1109E"/>
    <w:rsid w:val="00A567B2"/>
    <w:rsid w:val="00A569E5"/>
    <w:rsid w:val="00AA07D9"/>
    <w:rsid w:val="00AB1960"/>
    <w:rsid w:val="00B53A7D"/>
    <w:rsid w:val="00B72914"/>
    <w:rsid w:val="00BB1E05"/>
    <w:rsid w:val="00C61FD4"/>
    <w:rsid w:val="00C675A4"/>
    <w:rsid w:val="00C83F30"/>
    <w:rsid w:val="00CF7E2B"/>
    <w:rsid w:val="00D21889"/>
    <w:rsid w:val="00DC454F"/>
    <w:rsid w:val="00E316F0"/>
    <w:rsid w:val="00E41C3B"/>
    <w:rsid w:val="00E55F74"/>
    <w:rsid w:val="00E926C1"/>
    <w:rsid w:val="00EA0C88"/>
    <w:rsid w:val="00F0210A"/>
    <w:rsid w:val="00F14852"/>
    <w:rsid w:val="00F3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D9CD"/>
  <w15:chartTrackingRefBased/>
  <w15:docId w15:val="{0016AA20-B52D-42D7-A5AE-43E54ACB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B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1DE4"/>
    <w:rPr>
      <w:b/>
      <w:bCs/>
    </w:rPr>
  </w:style>
  <w:style w:type="character" w:customStyle="1" w:styleId="Heading1Char">
    <w:name w:val="Heading 1 Char"/>
    <w:basedOn w:val="DefaultParagraphFont"/>
    <w:link w:val="Heading1"/>
    <w:uiPriority w:val="9"/>
    <w:rsid w:val="00371D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7428"/>
    <w:rPr>
      <w:color w:val="0000FF"/>
      <w:u w:val="single"/>
    </w:rPr>
  </w:style>
  <w:style w:type="paragraph" w:customStyle="1" w:styleId="Default">
    <w:name w:val="Default"/>
    <w:rsid w:val="004B6C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4BD8"/>
    <w:pPr>
      <w:ind w:left="720"/>
      <w:contextualSpacing/>
    </w:pPr>
  </w:style>
  <w:style w:type="character" w:customStyle="1" w:styleId="Heading2Char">
    <w:name w:val="Heading 2 Char"/>
    <w:basedOn w:val="DefaultParagraphFont"/>
    <w:link w:val="Heading2"/>
    <w:uiPriority w:val="9"/>
    <w:rsid w:val="00244BD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F4F9A"/>
    <w:rPr>
      <w:color w:val="605E5C"/>
      <w:shd w:val="clear" w:color="auto" w:fill="E1DFDD"/>
    </w:rPr>
  </w:style>
  <w:style w:type="character" w:styleId="CommentReference">
    <w:name w:val="annotation reference"/>
    <w:basedOn w:val="DefaultParagraphFont"/>
    <w:uiPriority w:val="99"/>
    <w:semiHidden/>
    <w:unhideWhenUsed/>
    <w:rsid w:val="007B2A47"/>
    <w:rPr>
      <w:sz w:val="16"/>
      <w:szCs w:val="16"/>
    </w:rPr>
  </w:style>
  <w:style w:type="paragraph" w:styleId="CommentText">
    <w:name w:val="annotation text"/>
    <w:basedOn w:val="Normal"/>
    <w:link w:val="CommentTextChar"/>
    <w:uiPriority w:val="99"/>
    <w:semiHidden/>
    <w:unhideWhenUsed/>
    <w:rsid w:val="007B2A47"/>
    <w:pPr>
      <w:spacing w:line="240" w:lineRule="auto"/>
    </w:pPr>
    <w:rPr>
      <w:sz w:val="20"/>
      <w:szCs w:val="20"/>
    </w:rPr>
  </w:style>
  <w:style w:type="character" w:customStyle="1" w:styleId="CommentTextChar">
    <w:name w:val="Comment Text Char"/>
    <w:basedOn w:val="DefaultParagraphFont"/>
    <w:link w:val="CommentText"/>
    <w:uiPriority w:val="99"/>
    <w:semiHidden/>
    <w:rsid w:val="007B2A47"/>
    <w:rPr>
      <w:sz w:val="20"/>
      <w:szCs w:val="20"/>
    </w:rPr>
  </w:style>
  <w:style w:type="paragraph" w:styleId="CommentSubject">
    <w:name w:val="annotation subject"/>
    <w:basedOn w:val="CommentText"/>
    <w:next w:val="CommentText"/>
    <w:link w:val="CommentSubjectChar"/>
    <w:uiPriority w:val="99"/>
    <w:semiHidden/>
    <w:unhideWhenUsed/>
    <w:rsid w:val="007B2A47"/>
    <w:rPr>
      <w:b/>
      <w:bCs/>
    </w:rPr>
  </w:style>
  <w:style w:type="character" w:customStyle="1" w:styleId="CommentSubjectChar">
    <w:name w:val="Comment Subject Char"/>
    <w:basedOn w:val="CommentTextChar"/>
    <w:link w:val="CommentSubject"/>
    <w:uiPriority w:val="99"/>
    <w:semiHidden/>
    <w:rsid w:val="007B2A47"/>
    <w:rPr>
      <w:b/>
      <w:bCs/>
      <w:sz w:val="20"/>
      <w:szCs w:val="20"/>
    </w:rPr>
  </w:style>
  <w:style w:type="paragraph" w:styleId="BalloonText">
    <w:name w:val="Balloon Text"/>
    <w:basedOn w:val="Normal"/>
    <w:link w:val="BalloonTextChar"/>
    <w:uiPriority w:val="99"/>
    <w:semiHidden/>
    <w:unhideWhenUsed/>
    <w:rsid w:val="007B2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A47"/>
    <w:rPr>
      <w:rFonts w:ascii="Segoe UI" w:hAnsi="Segoe UI" w:cs="Segoe UI"/>
      <w:sz w:val="18"/>
      <w:szCs w:val="18"/>
    </w:rPr>
  </w:style>
  <w:style w:type="character" w:styleId="FollowedHyperlink">
    <w:name w:val="FollowedHyperlink"/>
    <w:basedOn w:val="DefaultParagraphFont"/>
    <w:uiPriority w:val="99"/>
    <w:semiHidden/>
    <w:unhideWhenUsed/>
    <w:rsid w:val="00304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6643">
      <w:bodyDiv w:val="1"/>
      <w:marLeft w:val="0"/>
      <w:marRight w:val="0"/>
      <w:marTop w:val="0"/>
      <w:marBottom w:val="0"/>
      <w:divBdr>
        <w:top w:val="none" w:sz="0" w:space="0" w:color="auto"/>
        <w:left w:val="none" w:sz="0" w:space="0" w:color="auto"/>
        <w:bottom w:val="none" w:sz="0" w:space="0" w:color="auto"/>
        <w:right w:val="none" w:sz="0" w:space="0" w:color="auto"/>
      </w:divBdr>
    </w:div>
    <w:div w:id="19505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allum@kcl.ac.uk" TargetMode="External"/><Relationship Id="rId5" Type="http://schemas.openxmlformats.org/officeDocument/2006/relationships/hyperlink" Target="http://www.guysandstthomasbrc.nihr.ac.uk/patients-public/training-for-patients-and-members-of-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Allum, Laura</dc:creator>
  <cp:keywords/>
  <dc:description/>
  <cp:lastModifiedBy>Isaacs G.E.</cp:lastModifiedBy>
  <cp:revision>2</cp:revision>
  <dcterms:created xsi:type="dcterms:W3CDTF">2020-02-03T13:51:00Z</dcterms:created>
  <dcterms:modified xsi:type="dcterms:W3CDTF">2020-02-03T13:51:00Z</dcterms:modified>
</cp:coreProperties>
</file>