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78F1" w14:textId="6420E6DB" w:rsidR="007B1D93" w:rsidRDefault="00E52A97" w:rsidP="007B1D93">
      <w:pPr>
        <w:rPr>
          <w:rFonts w:ascii="Arial" w:hAnsi="Arial" w:cs="Arial"/>
          <w:b/>
          <w:szCs w:val="24"/>
        </w:rPr>
      </w:pPr>
      <w:r w:rsidRPr="00E52A97">
        <w:rPr>
          <w:rFonts w:ascii="Arial" w:hAnsi="Arial" w:cs="Arial"/>
          <w:b/>
          <w:noProof/>
          <w:szCs w:val="24"/>
        </w:rPr>
        <w:drawing>
          <wp:inline distT="0" distB="0" distL="0" distR="0" wp14:anchorId="5D455379" wp14:editId="77EBEB3F">
            <wp:extent cx="1362075" cy="1038781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3415" cy="10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45EE" w14:textId="77777777" w:rsidR="00A94292" w:rsidRPr="0002096D" w:rsidRDefault="00A94292" w:rsidP="00A942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Can you help us understand more about resilience and distress in unpaid caregivers during the COVID-19 pandemic?</w:t>
      </w:r>
    </w:p>
    <w:p w14:paraId="2D8F5676" w14:textId="0888AE2C" w:rsidR="007B1D93" w:rsidRPr="00C3514E" w:rsidRDefault="007B1D93" w:rsidP="007B1D93">
      <w:pPr>
        <w:pStyle w:val="NoSpacing"/>
        <w:rPr>
          <w:rFonts w:ascii="Arial" w:eastAsia="Arial" w:hAnsi="Arial" w:cs="Arial"/>
          <w:b/>
          <w:bCs/>
        </w:rPr>
      </w:pPr>
      <w:r w:rsidRPr="00C3514E">
        <w:rPr>
          <w:rFonts w:ascii="Arial" w:eastAsia="Arial" w:hAnsi="Arial" w:cs="Arial"/>
          <w:b/>
          <w:bCs/>
        </w:rPr>
        <w:t xml:space="preserve">We are seeking participants who are either </w:t>
      </w:r>
      <w:r w:rsidR="00A94292">
        <w:rPr>
          <w:rFonts w:ascii="Arial" w:eastAsia="Arial" w:hAnsi="Arial" w:cs="Arial"/>
          <w:b/>
          <w:bCs/>
        </w:rPr>
        <w:t xml:space="preserve">1) </w:t>
      </w:r>
      <w:r w:rsidRPr="00C3514E">
        <w:rPr>
          <w:rFonts w:ascii="Arial" w:eastAsia="Arial" w:hAnsi="Arial" w:cs="Arial"/>
          <w:b/>
          <w:bCs/>
        </w:rPr>
        <w:t>long term care</w:t>
      </w:r>
      <w:r>
        <w:rPr>
          <w:rFonts w:ascii="Arial" w:eastAsia="Arial" w:hAnsi="Arial" w:cs="Arial"/>
          <w:b/>
          <w:bCs/>
        </w:rPr>
        <w:t>give</w:t>
      </w:r>
      <w:r w:rsidRPr="00C3514E">
        <w:rPr>
          <w:rFonts w:ascii="Arial" w:eastAsia="Arial" w:hAnsi="Arial" w:cs="Arial"/>
          <w:b/>
          <w:bCs/>
        </w:rPr>
        <w:t xml:space="preserve">rs, or </w:t>
      </w:r>
      <w:r w:rsidR="00A94292">
        <w:rPr>
          <w:rFonts w:ascii="Arial" w:eastAsia="Arial" w:hAnsi="Arial" w:cs="Arial"/>
          <w:b/>
          <w:bCs/>
        </w:rPr>
        <w:t xml:space="preserve">2) </w:t>
      </w:r>
      <w:r w:rsidRPr="00C3514E">
        <w:rPr>
          <w:rFonts w:ascii="Arial" w:eastAsia="Arial" w:hAnsi="Arial" w:cs="Arial"/>
          <w:b/>
          <w:bCs/>
        </w:rPr>
        <w:t>people not currently in a care</w:t>
      </w:r>
      <w:r>
        <w:rPr>
          <w:rFonts w:ascii="Arial" w:eastAsia="Arial" w:hAnsi="Arial" w:cs="Arial"/>
          <w:b/>
          <w:bCs/>
        </w:rPr>
        <w:t>give</w:t>
      </w:r>
      <w:r w:rsidRPr="00C3514E">
        <w:rPr>
          <w:rFonts w:ascii="Arial" w:eastAsia="Arial" w:hAnsi="Arial" w:cs="Arial"/>
          <w:b/>
          <w:bCs/>
        </w:rPr>
        <w:t>r role, to take part in this online study.</w:t>
      </w:r>
    </w:p>
    <w:p w14:paraId="6EF4BA44" w14:textId="77777777" w:rsidR="007B1D93" w:rsidRPr="0002096D" w:rsidRDefault="007B1D93" w:rsidP="007B1D93">
      <w:pPr>
        <w:rPr>
          <w:rFonts w:ascii="Arial" w:hAnsi="Arial" w:cs="Arial"/>
          <w:b/>
          <w:szCs w:val="24"/>
        </w:rPr>
      </w:pPr>
    </w:p>
    <w:p w14:paraId="3D9AB4E5" w14:textId="667EF313" w:rsidR="007B1D93" w:rsidRPr="00C3514E" w:rsidRDefault="007B1D93" w:rsidP="007B1D93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Cs w:val="24"/>
        </w:rPr>
        <w:t>With increasing number of people suffering from long-term physical and mental health conditions, more individuals end up in long term caregiver roles for loved ones. This can have a significant impact on the caregiver’s wellbeing. Many caregivers report psychological distress and the impact of COVID-19 and social distancing will increase stress for many people, but may have particular implications for caregivers. Understanding how people remain resilient to the stress of COVID-19 and whether this differs between those who have been long-term care</w:t>
      </w:r>
      <w:r w:rsidR="00596785">
        <w:rPr>
          <w:rFonts w:ascii="Arial" w:eastAsia="Arial" w:hAnsi="Arial" w:cs="Arial"/>
          <w:szCs w:val="24"/>
        </w:rPr>
        <w:t>give</w:t>
      </w:r>
      <w:r>
        <w:rPr>
          <w:rFonts w:ascii="Arial" w:eastAsia="Arial" w:hAnsi="Arial" w:cs="Arial"/>
          <w:szCs w:val="24"/>
        </w:rPr>
        <w:t>rs, and those who have not, is vital in order to identify new interventions to help support caregivers during times of national crisis such as COVID-19.</w:t>
      </w:r>
    </w:p>
    <w:p w14:paraId="731A8822" w14:textId="77777777" w:rsidR="007B1D93" w:rsidRPr="00C3514E" w:rsidRDefault="007B1D93" w:rsidP="007B1D93">
      <w:pPr>
        <w:pStyle w:val="NoSpacing"/>
        <w:rPr>
          <w:rFonts w:ascii="Arial" w:eastAsia="Arial" w:hAnsi="Arial" w:cs="Arial"/>
        </w:rPr>
      </w:pPr>
    </w:p>
    <w:p w14:paraId="5BE5837A" w14:textId="77777777" w:rsidR="007B1D93" w:rsidRPr="003C31A1" w:rsidRDefault="007B1D93" w:rsidP="007B1D93">
      <w:pPr>
        <w:pStyle w:val="NoSpacing"/>
        <w:rPr>
          <w:rFonts w:ascii="Arial" w:eastAsia="Arial" w:hAnsi="Arial" w:cs="Arial"/>
        </w:rPr>
      </w:pPr>
      <w:r w:rsidRPr="003C31A1">
        <w:rPr>
          <w:rFonts w:ascii="Arial" w:eastAsia="Arial" w:hAnsi="Arial" w:cs="Arial"/>
        </w:rPr>
        <w:t>All participants must be over 18 have fluency in English, and normal or corrected to normal vision.</w:t>
      </w:r>
      <w:r>
        <w:rPr>
          <w:rFonts w:ascii="Arial" w:eastAsia="Arial" w:hAnsi="Arial" w:cs="Arial"/>
        </w:rPr>
        <w:t xml:space="preserve"> Caregivers must have </w:t>
      </w:r>
      <w:r w:rsidRPr="003C31A1">
        <w:rPr>
          <w:rFonts w:ascii="Arial" w:eastAsia="Arial" w:hAnsi="Arial" w:cs="Arial"/>
        </w:rPr>
        <w:t>be</w:t>
      </w:r>
      <w:r>
        <w:rPr>
          <w:rFonts w:ascii="Arial" w:eastAsia="Arial" w:hAnsi="Arial" w:cs="Arial"/>
        </w:rPr>
        <w:t xml:space="preserve">en </w:t>
      </w:r>
      <w:r w:rsidRPr="003C31A1">
        <w:rPr>
          <w:rFonts w:ascii="Arial" w:eastAsia="Arial" w:hAnsi="Arial" w:cs="Arial"/>
        </w:rPr>
        <w:t xml:space="preserve">in an unpaid caring role for at least six months, caring for an individual with </w:t>
      </w:r>
      <w:r w:rsidRPr="00495524">
        <w:rPr>
          <w:rFonts w:ascii="Arial" w:eastAsia="Arial" w:hAnsi="Arial" w:cs="Arial"/>
          <w:b/>
          <w:bCs/>
        </w:rPr>
        <w:t>multiple sclerosis, dementia, cancer and/or a mental health condition</w:t>
      </w:r>
      <w:r w:rsidRPr="003C31A1">
        <w:rPr>
          <w:rFonts w:ascii="Arial" w:eastAsia="Arial" w:hAnsi="Arial" w:cs="Arial"/>
        </w:rPr>
        <w:t xml:space="preserve">. </w:t>
      </w:r>
    </w:p>
    <w:p w14:paraId="0EF1B45E" w14:textId="77777777" w:rsidR="007B1D93" w:rsidRPr="00C3514E" w:rsidRDefault="007B1D93" w:rsidP="007B1D93">
      <w:pPr>
        <w:pStyle w:val="NoSpacing"/>
        <w:rPr>
          <w:rFonts w:ascii="Arial" w:hAnsi="Arial" w:cs="Arial"/>
        </w:rPr>
      </w:pPr>
    </w:p>
    <w:p w14:paraId="69A133D7" w14:textId="77777777" w:rsidR="007B1D93" w:rsidRDefault="007B1D93" w:rsidP="007B1D93">
      <w:pPr>
        <w:pStyle w:val="NoSpacing"/>
        <w:rPr>
          <w:rFonts w:ascii="Arial" w:hAnsi="Arial" w:cs="Arial"/>
        </w:rPr>
      </w:pPr>
      <w:r w:rsidRPr="00C3514E">
        <w:rPr>
          <w:rStyle w:val="apple-converted-space"/>
          <w:rFonts w:ascii="Arial" w:hAnsi="Arial" w:cs="Arial"/>
          <w:shd w:val="clear" w:color="auto" w:fill="FFFFFF"/>
        </w:rPr>
        <w:t xml:space="preserve">If you would like to take part, you will </w:t>
      </w:r>
      <w:r w:rsidRPr="00C3514E">
        <w:rPr>
          <w:rFonts w:ascii="Arial" w:hAnsi="Arial" w:cs="Arial"/>
        </w:rPr>
        <w:t>be invited to complete a series of questionnaires and a simple computer task online at a time that suits you.</w:t>
      </w:r>
    </w:p>
    <w:p w14:paraId="684EBA10" w14:textId="77777777" w:rsidR="007B1D93" w:rsidRPr="00C3514E" w:rsidRDefault="007B1D93" w:rsidP="007B1D93">
      <w:pPr>
        <w:pStyle w:val="NoSpacing"/>
        <w:rPr>
          <w:rFonts w:ascii="Arial" w:hAnsi="Arial" w:cs="Arial"/>
        </w:rPr>
      </w:pPr>
    </w:p>
    <w:p w14:paraId="2F44D46D" w14:textId="27E45CA5" w:rsidR="007B1D93" w:rsidRDefault="007B1D93" w:rsidP="007B1D93">
      <w:pPr>
        <w:pStyle w:val="NoSpacing"/>
        <w:rPr>
          <w:rFonts w:ascii="Arial" w:hAnsi="Arial" w:cs="Arial"/>
        </w:rPr>
      </w:pPr>
      <w:r w:rsidRPr="00C3514E">
        <w:rPr>
          <w:rFonts w:ascii="Arial" w:hAnsi="Arial" w:cs="Arial"/>
        </w:rPr>
        <w:t xml:space="preserve">The online questionnaires and task will take approximately </w:t>
      </w:r>
      <w:r w:rsidRPr="00C3514E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– </w:t>
      </w:r>
      <w:r w:rsidR="003E35C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0 </w:t>
      </w:r>
      <w:r w:rsidRPr="00C3514E">
        <w:rPr>
          <w:rFonts w:ascii="Arial" w:hAnsi="Arial" w:cs="Arial"/>
          <w:b/>
        </w:rPr>
        <w:t>min</w:t>
      </w:r>
      <w:r>
        <w:rPr>
          <w:rFonts w:ascii="Arial" w:hAnsi="Arial" w:cs="Arial"/>
          <w:b/>
        </w:rPr>
        <w:t>ute</w:t>
      </w:r>
      <w:r w:rsidRPr="00C3514E">
        <w:rPr>
          <w:rFonts w:ascii="Arial" w:hAnsi="Arial" w:cs="Arial"/>
          <w:b/>
        </w:rPr>
        <w:t xml:space="preserve">s </w:t>
      </w:r>
      <w:r w:rsidRPr="00C3514E">
        <w:rPr>
          <w:rFonts w:ascii="Arial" w:hAnsi="Arial" w:cs="Arial"/>
        </w:rPr>
        <w:t>to complete. The questionnaires will ask you about your thoughts</w:t>
      </w:r>
      <w:r>
        <w:rPr>
          <w:rFonts w:ascii="Arial" w:hAnsi="Arial" w:cs="Arial"/>
        </w:rPr>
        <w:t xml:space="preserve">, </w:t>
      </w:r>
      <w:r w:rsidRPr="00C3514E">
        <w:rPr>
          <w:rFonts w:ascii="Arial" w:hAnsi="Arial" w:cs="Arial"/>
        </w:rPr>
        <w:t>emotions</w:t>
      </w:r>
      <w:r>
        <w:rPr>
          <w:rFonts w:ascii="Arial" w:hAnsi="Arial" w:cs="Arial"/>
        </w:rPr>
        <w:t>, and mood</w:t>
      </w:r>
      <w:r w:rsidRPr="00C3514E">
        <w:rPr>
          <w:rFonts w:ascii="Arial" w:hAnsi="Arial" w:cs="Arial"/>
        </w:rPr>
        <w:t>. T</w:t>
      </w:r>
      <w:r w:rsidRPr="00C3514E">
        <w:rPr>
          <w:rFonts w:ascii="Arial" w:hAnsi="Arial" w:cs="Arial"/>
          <w:lang w:val="en-US"/>
        </w:rPr>
        <w:t xml:space="preserve">he task involves </w:t>
      </w:r>
      <w:r>
        <w:rPr>
          <w:rFonts w:ascii="Arial" w:hAnsi="Arial" w:cs="Arial"/>
        </w:rPr>
        <w:t>ordering sets of words into sentences</w:t>
      </w:r>
      <w:r w:rsidRPr="00C3514E">
        <w:rPr>
          <w:rFonts w:ascii="Arial" w:hAnsi="Arial" w:cs="Arial"/>
        </w:rPr>
        <w:t xml:space="preserve">. To contribute towards your time, you will </w:t>
      </w:r>
      <w:r>
        <w:rPr>
          <w:rFonts w:ascii="Arial" w:hAnsi="Arial" w:cs="Arial"/>
        </w:rPr>
        <w:t>have the chance to</w:t>
      </w:r>
      <w:r w:rsidRPr="00C3514E">
        <w:rPr>
          <w:rFonts w:ascii="Arial" w:hAnsi="Arial" w:cs="Arial"/>
        </w:rPr>
        <w:t xml:space="preserve"> enter a prize draw to win </w:t>
      </w:r>
      <w:r w:rsidRPr="00C3514E">
        <w:rPr>
          <w:rFonts w:ascii="Arial" w:hAnsi="Arial" w:cs="Arial"/>
          <w:b/>
          <w:bCs/>
        </w:rPr>
        <w:t xml:space="preserve">1 of </w:t>
      </w:r>
      <w:r>
        <w:rPr>
          <w:rFonts w:ascii="Arial" w:hAnsi="Arial" w:cs="Arial"/>
          <w:b/>
          <w:bCs/>
        </w:rPr>
        <w:t>20</w:t>
      </w:r>
      <w:r w:rsidRPr="00C3514E">
        <w:rPr>
          <w:rFonts w:ascii="Arial" w:hAnsi="Arial" w:cs="Arial"/>
          <w:b/>
          <w:bCs/>
        </w:rPr>
        <w:t xml:space="preserve"> £</w:t>
      </w:r>
      <w:r>
        <w:rPr>
          <w:rFonts w:ascii="Arial" w:hAnsi="Arial" w:cs="Arial"/>
          <w:b/>
          <w:bCs/>
        </w:rPr>
        <w:t>1</w:t>
      </w:r>
      <w:r w:rsidRPr="00C3514E">
        <w:rPr>
          <w:rFonts w:ascii="Arial" w:hAnsi="Arial" w:cs="Arial"/>
          <w:b/>
          <w:bCs/>
        </w:rPr>
        <w:t xml:space="preserve">0 prizes, </w:t>
      </w:r>
      <w:r>
        <w:rPr>
          <w:rFonts w:ascii="Arial" w:hAnsi="Arial" w:cs="Arial"/>
          <w:b/>
          <w:bCs/>
        </w:rPr>
        <w:t xml:space="preserve">1 of 2 £50 prizes, </w:t>
      </w:r>
      <w:r w:rsidRPr="00C3514E">
        <w:rPr>
          <w:rFonts w:ascii="Arial" w:hAnsi="Arial" w:cs="Arial"/>
          <w:b/>
          <w:bCs/>
        </w:rPr>
        <w:t>or 1</w:t>
      </w:r>
      <w:r>
        <w:rPr>
          <w:rFonts w:ascii="Arial" w:hAnsi="Arial" w:cs="Arial"/>
          <w:b/>
          <w:bCs/>
        </w:rPr>
        <w:t xml:space="preserve"> of 2</w:t>
      </w:r>
      <w:r w:rsidRPr="00C3514E">
        <w:rPr>
          <w:rFonts w:ascii="Arial" w:hAnsi="Arial" w:cs="Arial"/>
          <w:b/>
          <w:bCs/>
        </w:rPr>
        <w:t xml:space="preserve"> £100 prize</w:t>
      </w:r>
      <w:r>
        <w:rPr>
          <w:rFonts w:ascii="Arial" w:hAnsi="Arial" w:cs="Arial"/>
          <w:b/>
          <w:bCs/>
        </w:rPr>
        <w:t>s</w:t>
      </w:r>
      <w:r w:rsidRPr="00C3514E">
        <w:rPr>
          <w:rFonts w:ascii="Arial" w:hAnsi="Arial" w:cs="Arial"/>
        </w:rPr>
        <w:t>.</w:t>
      </w:r>
    </w:p>
    <w:p w14:paraId="7E96208D" w14:textId="77777777" w:rsidR="007B1D93" w:rsidRPr="00C3514E" w:rsidRDefault="007B1D93" w:rsidP="007B1D93">
      <w:pPr>
        <w:pStyle w:val="NoSpacing"/>
        <w:rPr>
          <w:rFonts w:ascii="Arial" w:hAnsi="Arial" w:cs="Arial"/>
          <w:u w:val="single"/>
        </w:rPr>
      </w:pPr>
    </w:p>
    <w:p w14:paraId="368CE9E1" w14:textId="61901EE5" w:rsidR="00D153E0" w:rsidRDefault="007B1D93" w:rsidP="007B1D93">
      <w:pPr>
        <w:pStyle w:val="NoSpacing"/>
        <w:rPr>
          <w:rFonts w:ascii="Arial" w:hAnsi="Arial" w:cs="Arial"/>
        </w:rPr>
      </w:pPr>
      <w:r w:rsidRPr="00C3514E">
        <w:rPr>
          <w:rFonts w:ascii="Arial" w:hAnsi="Arial" w:cs="Arial"/>
        </w:rPr>
        <w:t xml:space="preserve">If you are interested in the </w:t>
      </w:r>
      <w:r>
        <w:rPr>
          <w:rFonts w:ascii="Arial" w:hAnsi="Arial" w:cs="Arial"/>
        </w:rPr>
        <w:t>study</w:t>
      </w:r>
      <w:r w:rsidRPr="00C351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visit</w:t>
      </w:r>
      <w:r w:rsidR="000826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C1B43C5" w14:textId="4374E8E1" w:rsidR="00395D56" w:rsidRDefault="00495524" w:rsidP="007B1D93">
      <w:pPr>
        <w:pStyle w:val="NoSpacing"/>
        <w:rPr>
          <w:rFonts w:ascii="Arial" w:hAnsi="Arial" w:cs="Arial"/>
        </w:rPr>
      </w:pPr>
      <w:hyperlink r:id="rId9" w:history="1">
        <w:r w:rsidR="00395D56" w:rsidRPr="004A1770">
          <w:rPr>
            <w:rStyle w:val="Hyperlink"/>
            <w:rFonts w:ascii="Arial" w:hAnsi="Arial" w:cs="Arial"/>
          </w:rPr>
          <w:t>https://kclbs.eu.qualtrics.com/jfe/form/SV_eLQEWeDymGK5E5n</w:t>
        </w:r>
      </w:hyperlink>
      <w:r w:rsidR="00395D56">
        <w:rPr>
          <w:rFonts w:ascii="Arial" w:hAnsi="Arial" w:cs="Arial"/>
        </w:rPr>
        <w:t xml:space="preserve"> </w:t>
      </w:r>
    </w:p>
    <w:p w14:paraId="7974B753" w14:textId="77777777" w:rsidR="00395D56" w:rsidRDefault="00395D56" w:rsidP="007B1D93">
      <w:pPr>
        <w:pStyle w:val="NoSpacing"/>
        <w:rPr>
          <w:rFonts w:ascii="Arial" w:hAnsi="Arial" w:cs="Arial"/>
        </w:rPr>
      </w:pPr>
    </w:p>
    <w:p w14:paraId="0D82896F" w14:textId="4A774E82" w:rsidR="007B1D93" w:rsidRPr="00C3514E" w:rsidRDefault="007B1D93" w:rsidP="007B1D93">
      <w:pPr>
        <w:pStyle w:val="NoSpacing"/>
        <w:rPr>
          <w:rFonts w:ascii="Arial" w:hAnsi="Arial" w:cs="Arial"/>
        </w:rPr>
      </w:pPr>
      <w:r w:rsidRPr="007B1D93">
        <w:rPr>
          <w:rFonts w:ascii="Arial" w:hAnsi="Arial" w:cs="Arial"/>
        </w:rPr>
        <w:t xml:space="preserve">You can also contact Emma in the research team by email on </w:t>
      </w:r>
      <w:hyperlink r:id="rId10" w:history="1">
        <w:r w:rsidRPr="007B1D93">
          <w:rPr>
            <w:rStyle w:val="Hyperlink"/>
            <w:rFonts w:ascii="Arial" w:hAnsi="Arial" w:cs="Arial"/>
          </w:rPr>
          <w:t>emma.wilson@kcl.ac.uk</w:t>
        </w:r>
      </w:hyperlink>
      <w:r w:rsidRPr="007B1D93">
        <w:rPr>
          <w:rFonts w:ascii="Arial" w:hAnsi="Arial" w:cs="Arial"/>
        </w:rPr>
        <w:t xml:space="preserve"> </w:t>
      </w:r>
    </w:p>
    <w:p w14:paraId="63DF2FEE" w14:textId="77777777" w:rsidR="007B1D93" w:rsidRPr="00C3514E" w:rsidRDefault="007B1D93" w:rsidP="007B1D93">
      <w:pPr>
        <w:pStyle w:val="NoSpacing"/>
        <w:rPr>
          <w:rFonts w:ascii="Arial" w:hAnsi="Arial" w:cs="Arial"/>
        </w:rPr>
      </w:pPr>
    </w:p>
    <w:p w14:paraId="043E97AE" w14:textId="77777777" w:rsidR="007B1D93" w:rsidRDefault="007B1D93" w:rsidP="007B1D93">
      <w:pPr>
        <w:pStyle w:val="NoSpacing"/>
        <w:rPr>
          <w:rFonts w:ascii="Arial" w:hAnsi="Arial" w:cs="Arial"/>
        </w:rPr>
      </w:pPr>
      <w:r w:rsidRPr="00C3514E">
        <w:rPr>
          <w:rFonts w:ascii="Arial" w:hAnsi="Arial" w:cs="Arial"/>
        </w:rPr>
        <w:t>Research for the Department of Psychology, King’s College</w:t>
      </w:r>
      <w:r>
        <w:rPr>
          <w:rFonts w:ascii="Arial" w:hAnsi="Arial" w:cs="Arial"/>
        </w:rPr>
        <w:t xml:space="preserve"> London.</w:t>
      </w:r>
    </w:p>
    <w:p w14:paraId="704D95FF" w14:textId="77777777" w:rsidR="007B1D93" w:rsidRDefault="007B1D93" w:rsidP="007B1D93">
      <w:pPr>
        <w:pStyle w:val="NoSpacing"/>
        <w:rPr>
          <w:rFonts w:ascii="Arial" w:hAnsi="Arial" w:cs="Arial"/>
        </w:rPr>
      </w:pPr>
    </w:p>
    <w:p w14:paraId="6B8042C8" w14:textId="77777777" w:rsidR="007B1D93" w:rsidRDefault="007B1D93" w:rsidP="007B1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Ethics ref: </w:t>
      </w:r>
      <w:r w:rsidRPr="008D5853">
        <w:rPr>
          <w:rFonts w:ascii="Arial" w:hAnsi="Arial" w:cs="Arial"/>
        </w:rPr>
        <w:t>HR-</w:t>
      </w:r>
      <w:r w:rsidRPr="00737A30">
        <w:rPr>
          <w:rFonts w:ascii="Arial" w:hAnsi="Arial" w:cs="Arial"/>
          <w:iCs/>
        </w:rPr>
        <w:t>19/20-14617</w:t>
      </w:r>
    </w:p>
    <w:p w14:paraId="6DF1ECB0" w14:textId="77777777" w:rsidR="00BB5065" w:rsidRDefault="00BB5065"/>
    <w:sectPr w:rsidR="00BB5065" w:rsidSect="0053305F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A1B0" w14:textId="77777777" w:rsidR="00B92F0E" w:rsidRDefault="00B92F0E" w:rsidP="00B92F0E">
      <w:pPr>
        <w:spacing w:after="0" w:line="240" w:lineRule="auto"/>
      </w:pPr>
      <w:r>
        <w:separator/>
      </w:r>
    </w:p>
  </w:endnote>
  <w:endnote w:type="continuationSeparator" w:id="0">
    <w:p w14:paraId="6D1A1C2B" w14:textId="77777777" w:rsidR="00B92F0E" w:rsidRDefault="00B92F0E" w:rsidP="00B92F0E">
      <w:pPr>
        <w:spacing w:after="0" w:line="240" w:lineRule="auto"/>
      </w:pPr>
      <w:r>
        <w:continuationSeparator/>
      </w:r>
    </w:p>
  </w:endnote>
  <w:endnote w:type="continuationNotice" w:id="1">
    <w:p w14:paraId="08C44F94" w14:textId="77777777" w:rsidR="00495524" w:rsidRDefault="00495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E52F" w14:textId="77777777" w:rsidR="00B92F0E" w:rsidRDefault="00B92F0E" w:rsidP="00B92F0E">
      <w:pPr>
        <w:spacing w:after="0" w:line="240" w:lineRule="auto"/>
      </w:pPr>
      <w:r>
        <w:separator/>
      </w:r>
    </w:p>
  </w:footnote>
  <w:footnote w:type="continuationSeparator" w:id="0">
    <w:p w14:paraId="515D3E3F" w14:textId="77777777" w:rsidR="00B92F0E" w:rsidRDefault="00B92F0E" w:rsidP="00B92F0E">
      <w:pPr>
        <w:spacing w:after="0" w:line="240" w:lineRule="auto"/>
      </w:pPr>
      <w:r>
        <w:continuationSeparator/>
      </w:r>
    </w:p>
  </w:footnote>
  <w:footnote w:type="continuationNotice" w:id="1">
    <w:p w14:paraId="6D340A03" w14:textId="77777777" w:rsidR="00495524" w:rsidRDefault="00495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4836" w14:textId="481D0ED9" w:rsidR="00B92F0E" w:rsidRPr="00606E46" w:rsidRDefault="00B92F0E" w:rsidP="00B92F0E">
    <w:pPr>
      <w:pStyle w:val="Header"/>
      <w:jc w:val="right"/>
      <w:rPr>
        <w:rFonts w:ascii="Arial" w:hAnsi="Arial" w:cs="Arial"/>
      </w:rPr>
    </w:pPr>
    <w:r w:rsidRPr="00606E46">
      <w:rPr>
        <w:rFonts w:ascii="Arial" w:hAnsi="Arial" w:cs="Arial"/>
      </w:rPr>
      <w:t>Advert v</w:t>
    </w:r>
    <w:r w:rsidR="00166537">
      <w:rPr>
        <w:rFonts w:ascii="Arial" w:hAnsi="Arial" w:cs="Arial"/>
      </w:rPr>
      <w:t>3</w:t>
    </w:r>
    <w:r w:rsidRPr="00606E46">
      <w:rPr>
        <w:rFonts w:ascii="Arial" w:hAnsi="Arial" w:cs="Arial"/>
      </w:rPr>
      <w:t xml:space="preserve">.0. </w:t>
    </w:r>
    <w:r w:rsidR="00166537">
      <w:rPr>
        <w:rFonts w:ascii="Arial" w:hAnsi="Arial" w:cs="Arial"/>
      </w:rPr>
      <w:t>18</w:t>
    </w:r>
    <w:r w:rsidRPr="00606E46">
      <w:rPr>
        <w:rFonts w:ascii="Arial" w:hAnsi="Arial" w:cs="Arial"/>
      </w:rPr>
      <w:t>/</w:t>
    </w:r>
    <w:r>
      <w:rPr>
        <w:rFonts w:ascii="Arial" w:hAnsi="Arial" w:cs="Arial"/>
      </w:rPr>
      <w:t>0</w:t>
    </w:r>
    <w:r w:rsidR="00166537">
      <w:rPr>
        <w:rFonts w:ascii="Arial" w:hAnsi="Arial" w:cs="Arial"/>
      </w:rPr>
      <w:t>5</w:t>
    </w:r>
    <w:r w:rsidRPr="00606E46">
      <w:rPr>
        <w:rFonts w:ascii="Arial" w:hAnsi="Arial" w:cs="Arial"/>
      </w:rPr>
      <w:t>/20</w:t>
    </w:r>
  </w:p>
  <w:p w14:paraId="1DA76D9B" w14:textId="529A8DF7" w:rsidR="00B92F0E" w:rsidRDefault="00B92F0E">
    <w:pPr>
      <w:pStyle w:val="Header"/>
    </w:pPr>
  </w:p>
  <w:p w14:paraId="050369CE" w14:textId="77777777" w:rsidR="00B92F0E" w:rsidRDefault="00B92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8"/>
    <w:rsid w:val="00017104"/>
    <w:rsid w:val="000249F0"/>
    <w:rsid w:val="00082660"/>
    <w:rsid w:val="001025D3"/>
    <w:rsid w:val="001079A5"/>
    <w:rsid w:val="001174F7"/>
    <w:rsid w:val="00117EDD"/>
    <w:rsid w:val="0014265F"/>
    <w:rsid w:val="00144FB7"/>
    <w:rsid w:val="0016541C"/>
    <w:rsid w:val="00166537"/>
    <w:rsid w:val="001F615A"/>
    <w:rsid w:val="00284DC1"/>
    <w:rsid w:val="002C259B"/>
    <w:rsid w:val="002C54C5"/>
    <w:rsid w:val="0030067A"/>
    <w:rsid w:val="00302750"/>
    <w:rsid w:val="00306C12"/>
    <w:rsid w:val="00362240"/>
    <w:rsid w:val="00395D56"/>
    <w:rsid w:val="00396966"/>
    <w:rsid w:val="003D47C9"/>
    <w:rsid w:val="003E35C5"/>
    <w:rsid w:val="00416A05"/>
    <w:rsid w:val="00437644"/>
    <w:rsid w:val="004534F1"/>
    <w:rsid w:val="004613D2"/>
    <w:rsid w:val="00495524"/>
    <w:rsid w:val="004E769A"/>
    <w:rsid w:val="00520CD3"/>
    <w:rsid w:val="0053305F"/>
    <w:rsid w:val="00596785"/>
    <w:rsid w:val="005B1F1A"/>
    <w:rsid w:val="005C1CB7"/>
    <w:rsid w:val="00611FAA"/>
    <w:rsid w:val="006273D8"/>
    <w:rsid w:val="006845F4"/>
    <w:rsid w:val="006B49DA"/>
    <w:rsid w:val="006F535E"/>
    <w:rsid w:val="00733FB0"/>
    <w:rsid w:val="007349D1"/>
    <w:rsid w:val="007360ED"/>
    <w:rsid w:val="0076212C"/>
    <w:rsid w:val="00770BC3"/>
    <w:rsid w:val="007757E6"/>
    <w:rsid w:val="00785564"/>
    <w:rsid w:val="007B1D93"/>
    <w:rsid w:val="007C51E3"/>
    <w:rsid w:val="007D6134"/>
    <w:rsid w:val="007F6D1E"/>
    <w:rsid w:val="00846932"/>
    <w:rsid w:val="00870348"/>
    <w:rsid w:val="0089262C"/>
    <w:rsid w:val="008A1FDB"/>
    <w:rsid w:val="008F5E28"/>
    <w:rsid w:val="00957241"/>
    <w:rsid w:val="00964534"/>
    <w:rsid w:val="00992501"/>
    <w:rsid w:val="009B148F"/>
    <w:rsid w:val="00A024CA"/>
    <w:rsid w:val="00A26688"/>
    <w:rsid w:val="00A4591D"/>
    <w:rsid w:val="00A83023"/>
    <w:rsid w:val="00A94292"/>
    <w:rsid w:val="00AA2C4C"/>
    <w:rsid w:val="00AE0842"/>
    <w:rsid w:val="00AF5B86"/>
    <w:rsid w:val="00B27798"/>
    <w:rsid w:val="00B92F0E"/>
    <w:rsid w:val="00BB5065"/>
    <w:rsid w:val="00C1642C"/>
    <w:rsid w:val="00C20E76"/>
    <w:rsid w:val="00C41193"/>
    <w:rsid w:val="00C54580"/>
    <w:rsid w:val="00C7373B"/>
    <w:rsid w:val="00CA3B58"/>
    <w:rsid w:val="00CE51BA"/>
    <w:rsid w:val="00CF361F"/>
    <w:rsid w:val="00D153E0"/>
    <w:rsid w:val="00D41DDA"/>
    <w:rsid w:val="00D66A42"/>
    <w:rsid w:val="00E045CE"/>
    <w:rsid w:val="00E34E92"/>
    <w:rsid w:val="00E52A97"/>
    <w:rsid w:val="00EB66F3"/>
    <w:rsid w:val="00EC64BA"/>
    <w:rsid w:val="00EF3074"/>
    <w:rsid w:val="00F12EAD"/>
    <w:rsid w:val="00F65663"/>
    <w:rsid w:val="00F80DD8"/>
    <w:rsid w:val="00F92DFE"/>
    <w:rsid w:val="00F975D2"/>
    <w:rsid w:val="00F97DD7"/>
    <w:rsid w:val="00FE6423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8B2D"/>
  <w15:chartTrackingRefBased/>
  <w15:docId w15:val="{8A796D01-6178-054C-92EF-8B8BCF8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9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34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3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B1D93"/>
  </w:style>
  <w:style w:type="character" w:styleId="Hyperlink">
    <w:name w:val="Hyperlink"/>
    <w:basedOn w:val="DefaultParagraphFont"/>
    <w:uiPriority w:val="99"/>
    <w:unhideWhenUsed/>
    <w:rsid w:val="007B1D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1D93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1D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F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0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0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ma.wilson@k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lbs.eu.qualtrics.com/jfe/form/SV_eLQEWeDymGK5E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9B49A-F15C-3A44-BB4F-A9E303DF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Emma</dc:creator>
  <cp:keywords/>
  <dc:description/>
  <cp:lastModifiedBy>Wilson, Emma</cp:lastModifiedBy>
  <cp:revision>17</cp:revision>
  <dcterms:created xsi:type="dcterms:W3CDTF">2020-05-05T11:04:00Z</dcterms:created>
  <dcterms:modified xsi:type="dcterms:W3CDTF">2020-05-21T10:54:00Z</dcterms:modified>
</cp:coreProperties>
</file>