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E198" w14:textId="77777777" w:rsidR="009F12F6" w:rsidRPr="00581A71" w:rsidRDefault="009F12F6">
      <w:pPr>
        <w:rPr>
          <w:sz w:val="44"/>
          <w:szCs w:val="44"/>
        </w:rPr>
      </w:pPr>
      <w:bookmarkStart w:id="0" w:name="_GoBack"/>
      <w:bookmarkEnd w:id="0"/>
    </w:p>
    <w:p w14:paraId="234C2C2F" w14:textId="57EBA885" w:rsidR="00B0112C" w:rsidRPr="00581A71" w:rsidRDefault="009F12F6">
      <w:pPr>
        <w:rPr>
          <w:b/>
          <w:bCs/>
          <w:sz w:val="44"/>
          <w:szCs w:val="44"/>
        </w:rPr>
      </w:pPr>
      <w:r w:rsidRPr="00581A71">
        <w:rPr>
          <w:b/>
          <w:bCs/>
          <w:sz w:val="44"/>
          <w:szCs w:val="44"/>
        </w:rPr>
        <w:t xml:space="preserve">CONSULT project </w:t>
      </w:r>
      <w:r w:rsidR="00313F26" w:rsidRPr="00581A71">
        <w:rPr>
          <w:b/>
          <w:bCs/>
          <w:sz w:val="44"/>
          <w:szCs w:val="44"/>
        </w:rPr>
        <w:t>- S</w:t>
      </w:r>
      <w:r w:rsidRPr="00581A71">
        <w:rPr>
          <w:b/>
          <w:bCs/>
          <w:sz w:val="44"/>
          <w:szCs w:val="44"/>
        </w:rPr>
        <w:t>urvey for Stroke Survivors</w:t>
      </w:r>
    </w:p>
    <w:p w14:paraId="5C140DF1" w14:textId="18D01902" w:rsidR="009F12F6" w:rsidRPr="00581A71" w:rsidRDefault="00313F26">
      <w:pPr>
        <w:rPr>
          <w:sz w:val="24"/>
          <w:szCs w:val="24"/>
        </w:rPr>
      </w:pPr>
      <w:r w:rsidRPr="00581A71">
        <w:rPr>
          <w:sz w:val="24"/>
          <w:szCs w:val="24"/>
        </w:rPr>
        <w:t>Are you a stroke survivor aged 18 or over?</w:t>
      </w:r>
    </w:p>
    <w:p w14:paraId="6746877B" w14:textId="48152AE9" w:rsidR="00313F26" w:rsidRPr="00581A71" w:rsidRDefault="00581A71">
      <w:pPr>
        <w:rPr>
          <w:sz w:val="24"/>
          <w:szCs w:val="24"/>
        </w:rPr>
      </w:pPr>
      <w:r w:rsidRPr="00581A71">
        <w:rPr>
          <w:sz w:val="24"/>
          <w:szCs w:val="24"/>
        </w:rPr>
        <w:t>Are you interested in helping researchers like us work out how technology can better serve people who have had a stroke?</w:t>
      </w:r>
    </w:p>
    <w:p w14:paraId="6F1BFBD7" w14:textId="5EC69E08" w:rsidR="00581A71" w:rsidRDefault="00575AA6">
      <w:pPr>
        <w:rPr>
          <w:sz w:val="24"/>
          <w:szCs w:val="24"/>
        </w:rPr>
      </w:pPr>
      <w:r>
        <w:rPr>
          <w:sz w:val="24"/>
          <w:szCs w:val="24"/>
        </w:rPr>
        <w:t>And are you interested in a chance to win prizes?</w:t>
      </w:r>
    </w:p>
    <w:p w14:paraId="04A9821C" w14:textId="7AAAEB0B" w:rsidR="007D35AB" w:rsidRDefault="007D35AB">
      <w:pPr>
        <w:rPr>
          <w:sz w:val="24"/>
          <w:szCs w:val="24"/>
        </w:rPr>
      </w:pPr>
      <w:r>
        <w:rPr>
          <w:sz w:val="24"/>
          <w:szCs w:val="24"/>
        </w:rPr>
        <w:t>---</w:t>
      </w:r>
    </w:p>
    <w:p w14:paraId="4BE1F807" w14:textId="22A99505" w:rsidR="00575AA6" w:rsidRPr="00583356" w:rsidRDefault="007D35AB" w:rsidP="00241487">
      <w:pPr>
        <w:pBdr>
          <w:top w:val="single" w:sz="4" w:space="1" w:color="auto" w:shadow="1"/>
          <w:left w:val="single" w:sz="4" w:space="4" w:color="auto" w:shadow="1"/>
          <w:bottom w:val="single" w:sz="4" w:space="1" w:color="auto" w:shadow="1"/>
          <w:right w:val="single" w:sz="4" w:space="4" w:color="auto" w:shadow="1"/>
        </w:pBdr>
        <w:rPr>
          <w:sz w:val="28"/>
          <w:szCs w:val="28"/>
        </w:rPr>
      </w:pPr>
      <w:r w:rsidRPr="00583356">
        <w:rPr>
          <w:sz w:val="28"/>
          <w:szCs w:val="28"/>
        </w:rPr>
        <w:t>Please click on the link below and complete our online survey, it should take no more than 15 minutes of your time and hopefully be interesting too!</w:t>
      </w:r>
    </w:p>
    <w:p w14:paraId="433A8AF2" w14:textId="1E7CDFB8" w:rsidR="007D35AB" w:rsidRPr="00583356" w:rsidRDefault="006A2A54" w:rsidP="00241487">
      <w:pPr>
        <w:pBdr>
          <w:top w:val="single" w:sz="4" w:space="1" w:color="auto" w:shadow="1"/>
          <w:left w:val="single" w:sz="4" w:space="4" w:color="auto" w:shadow="1"/>
          <w:bottom w:val="single" w:sz="4" w:space="1" w:color="auto" w:shadow="1"/>
          <w:right w:val="single" w:sz="4" w:space="4" w:color="auto" w:shadow="1"/>
        </w:pBdr>
        <w:rPr>
          <w:sz w:val="28"/>
          <w:szCs w:val="28"/>
        </w:rPr>
      </w:pPr>
      <w:hyperlink r:id="rId6" w:history="1">
        <w:r w:rsidR="007D35AB" w:rsidRPr="00583356">
          <w:rPr>
            <w:rStyle w:val="Hyperlink"/>
            <w:sz w:val="28"/>
            <w:szCs w:val="28"/>
          </w:rPr>
          <w:t>http://bit.ly/consult-study</w:t>
        </w:r>
      </w:hyperlink>
      <w:r w:rsidR="007D35AB" w:rsidRPr="00583356">
        <w:rPr>
          <w:sz w:val="28"/>
          <w:szCs w:val="28"/>
        </w:rPr>
        <w:t xml:space="preserve"> </w:t>
      </w:r>
    </w:p>
    <w:p w14:paraId="379F53BC" w14:textId="021B83FC" w:rsidR="007D35AB" w:rsidRDefault="007D35AB">
      <w:pPr>
        <w:rPr>
          <w:sz w:val="24"/>
          <w:szCs w:val="24"/>
        </w:rPr>
      </w:pPr>
      <w:r>
        <w:rPr>
          <w:sz w:val="24"/>
          <w:szCs w:val="24"/>
        </w:rPr>
        <w:t>---</w:t>
      </w:r>
    </w:p>
    <w:p w14:paraId="5D52E26D" w14:textId="2D32066C" w:rsidR="004F2F92" w:rsidRDefault="004F2F92" w:rsidP="004F2F92">
      <w:pPr>
        <w:rPr>
          <w:sz w:val="24"/>
          <w:szCs w:val="24"/>
        </w:rPr>
      </w:pPr>
      <w:r w:rsidRPr="004F2F92">
        <w:rPr>
          <w:sz w:val="24"/>
          <w:szCs w:val="24"/>
        </w:rPr>
        <w:t xml:space="preserve">The objective of our CONSULT project is to show how stroke patients and people living with chronic conditions more generally might benefit from mobilising new-generation wellness sensor data to support their health and care. </w:t>
      </w:r>
      <w:r>
        <w:rPr>
          <w:sz w:val="24"/>
          <w:szCs w:val="24"/>
        </w:rPr>
        <w:t xml:space="preserve">You can learn more on the project website: </w:t>
      </w:r>
      <w:r w:rsidRPr="004F2F92">
        <w:rPr>
          <w:sz w:val="24"/>
          <w:szCs w:val="24"/>
        </w:rPr>
        <w:t>https://consult.kcl.ac.uk/</w:t>
      </w:r>
    </w:p>
    <w:p w14:paraId="216AA421" w14:textId="0F3F3262" w:rsidR="004F2F92" w:rsidRPr="004F2F92" w:rsidRDefault="004F2F92" w:rsidP="004F2F92">
      <w:pPr>
        <w:rPr>
          <w:sz w:val="24"/>
          <w:szCs w:val="24"/>
        </w:rPr>
      </w:pPr>
      <w:r>
        <w:rPr>
          <w:sz w:val="24"/>
          <w:szCs w:val="24"/>
        </w:rPr>
        <w:t>The idea of this survey is to</w:t>
      </w:r>
      <w:r w:rsidRPr="004F2F92">
        <w:rPr>
          <w:sz w:val="24"/>
          <w:szCs w:val="24"/>
        </w:rPr>
        <w:t xml:space="preserve"> </w:t>
      </w:r>
      <w:r>
        <w:rPr>
          <w:sz w:val="24"/>
          <w:szCs w:val="24"/>
        </w:rPr>
        <w:t>focus on what stroke survivors think</w:t>
      </w:r>
      <w:r w:rsidRPr="004F2F92">
        <w:rPr>
          <w:sz w:val="24"/>
          <w:szCs w:val="24"/>
        </w:rPr>
        <w:t xml:space="preserve"> of the proof-of-concept system we’ve developed. Could this help tailor care to your individual circumstances? Might it help bring existing information and guidelines together into a more coherent whole? Or are there problems here we need to pay more attention to?</w:t>
      </w:r>
    </w:p>
    <w:p w14:paraId="74A3010F" w14:textId="2B7A3B9F" w:rsidR="007D35AB" w:rsidRDefault="004F2F92" w:rsidP="004F2F92">
      <w:pPr>
        <w:rPr>
          <w:sz w:val="24"/>
          <w:szCs w:val="24"/>
        </w:rPr>
      </w:pPr>
      <w:r w:rsidRPr="004F2F92">
        <w:rPr>
          <w:sz w:val="24"/>
          <w:szCs w:val="24"/>
        </w:rPr>
        <w:t>By giving 15 minutes of your time to complete our survey, you will help us in our effort to ensure that technology research like this puts patients at the centre of the development process. Respondents can also enter a prize draw</w:t>
      </w:r>
      <w:r w:rsidR="001D231C">
        <w:rPr>
          <w:sz w:val="24"/>
          <w:szCs w:val="24"/>
        </w:rPr>
        <w:t xml:space="preserve">, with a first prize </w:t>
      </w:r>
      <w:r w:rsidR="001D231C">
        <w:rPr>
          <w:rFonts w:cstheme="minorHAnsi"/>
          <w:sz w:val="24"/>
          <w:szCs w:val="24"/>
        </w:rPr>
        <w:t>£</w:t>
      </w:r>
      <w:r w:rsidR="001D231C">
        <w:rPr>
          <w:sz w:val="24"/>
          <w:szCs w:val="24"/>
        </w:rPr>
        <w:t xml:space="preserve">300 voucher and ten runners-up receiving </w:t>
      </w:r>
      <w:r w:rsidR="001D231C">
        <w:rPr>
          <w:rFonts w:cstheme="minorHAnsi"/>
          <w:sz w:val="24"/>
          <w:szCs w:val="24"/>
        </w:rPr>
        <w:t>£</w:t>
      </w:r>
      <w:r w:rsidR="001D231C">
        <w:rPr>
          <w:sz w:val="24"/>
          <w:szCs w:val="24"/>
        </w:rPr>
        <w:t>50 vouchers.</w:t>
      </w:r>
    </w:p>
    <w:p w14:paraId="04560E1A" w14:textId="732D1AD3" w:rsidR="00943194" w:rsidRDefault="00943194" w:rsidP="004F2F92">
      <w:pPr>
        <w:rPr>
          <w:sz w:val="24"/>
          <w:szCs w:val="24"/>
        </w:rPr>
      </w:pPr>
      <w:r>
        <w:rPr>
          <w:sz w:val="24"/>
          <w:szCs w:val="24"/>
        </w:rPr>
        <w:t xml:space="preserve">If you’d like to contact us about this survey, please email: </w:t>
      </w:r>
      <w:r w:rsidRPr="00943194">
        <w:rPr>
          <w:sz w:val="24"/>
          <w:szCs w:val="24"/>
        </w:rPr>
        <w:t>consultproject@kcl.ac.uk</w:t>
      </w:r>
    </w:p>
    <w:p w14:paraId="2DB266B9" w14:textId="33F1E95A" w:rsidR="00943194" w:rsidRDefault="00943194" w:rsidP="004F2F92">
      <w:pPr>
        <w:rPr>
          <w:sz w:val="24"/>
          <w:szCs w:val="24"/>
        </w:rPr>
      </w:pPr>
      <w:r>
        <w:rPr>
          <w:sz w:val="24"/>
          <w:szCs w:val="24"/>
        </w:rPr>
        <w:t>---</w:t>
      </w:r>
    </w:p>
    <w:p w14:paraId="6291F324" w14:textId="2FC37E7F" w:rsidR="00943194" w:rsidRDefault="00BD0F7D" w:rsidP="004F2F92">
      <w:pPr>
        <w:rPr>
          <w:i/>
          <w:iCs/>
          <w:sz w:val="24"/>
          <w:szCs w:val="24"/>
        </w:rPr>
      </w:pPr>
      <w:r w:rsidRPr="00BD0F7D">
        <w:rPr>
          <w:i/>
          <w:iCs/>
          <w:sz w:val="24"/>
          <w:szCs w:val="24"/>
        </w:rPr>
        <w:t>Advertisement for the recruitment of volunteers, approved by King’s College London’s Research Ethics Committee</w:t>
      </w:r>
      <w:r>
        <w:rPr>
          <w:i/>
          <w:iCs/>
          <w:sz w:val="24"/>
          <w:szCs w:val="24"/>
        </w:rPr>
        <w:t xml:space="preserve"> (</w:t>
      </w:r>
      <w:r w:rsidRPr="00BD0F7D">
        <w:rPr>
          <w:i/>
          <w:iCs/>
          <w:sz w:val="24"/>
          <w:szCs w:val="24"/>
        </w:rPr>
        <w:t>study ref: MRA-19/20-19642</w:t>
      </w:r>
      <w:r>
        <w:rPr>
          <w:i/>
          <w:iCs/>
          <w:sz w:val="24"/>
          <w:szCs w:val="24"/>
        </w:rPr>
        <w:t>)</w:t>
      </w:r>
      <w:r w:rsidRPr="00BD0F7D">
        <w:rPr>
          <w:i/>
          <w:iCs/>
          <w:sz w:val="24"/>
          <w:szCs w:val="24"/>
        </w:rPr>
        <w:t xml:space="preserve">. This project contributes to the College's role in conducting research. You are under no obligation to </w:t>
      </w:r>
      <w:r>
        <w:rPr>
          <w:i/>
          <w:iCs/>
          <w:sz w:val="24"/>
          <w:szCs w:val="24"/>
        </w:rPr>
        <w:t>participate</w:t>
      </w:r>
      <w:r w:rsidRPr="00BD0F7D">
        <w:rPr>
          <w:i/>
          <w:iCs/>
          <w:sz w:val="24"/>
          <w:szCs w:val="24"/>
        </w:rPr>
        <w:t>, however if you choose to, participation in this research is voluntary and you may withdraw at any time.</w:t>
      </w:r>
    </w:p>
    <w:p w14:paraId="79D8A07B" w14:textId="74C08F87" w:rsidR="00BD0F7D" w:rsidRPr="00BD0F7D" w:rsidRDefault="0077280A" w:rsidP="004F2F92">
      <w:pPr>
        <w:rPr>
          <w:i/>
          <w:iCs/>
          <w:sz w:val="24"/>
          <w:szCs w:val="24"/>
        </w:rPr>
      </w:pPr>
      <w:r>
        <w:rPr>
          <w:i/>
          <w:iCs/>
          <w:sz w:val="24"/>
          <w:szCs w:val="24"/>
        </w:rPr>
        <w:t>The CONSULT project is funded by the Engineering and Physical Sciences Research Council (</w:t>
      </w:r>
      <w:r w:rsidRPr="0077280A">
        <w:rPr>
          <w:i/>
          <w:iCs/>
          <w:sz w:val="24"/>
          <w:szCs w:val="24"/>
        </w:rPr>
        <w:t>EP/P010105/1</w:t>
      </w:r>
      <w:r>
        <w:rPr>
          <w:i/>
          <w:iCs/>
          <w:sz w:val="24"/>
          <w:szCs w:val="24"/>
        </w:rPr>
        <w:t xml:space="preserve">). </w:t>
      </w:r>
    </w:p>
    <w:sectPr w:rsidR="00BD0F7D" w:rsidRPr="00BD0F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EE4B" w14:textId="77777777" w:rsidR="006A2A54" w:rsidRDefault="006A2A54" w:rsidP="00203804">
      <w:pPr>
        <w:spacing w:after="0" w:line="240" w:lineRule="auto"/>
      </w:pPr>
      <w:r>
        <w:separator/>
      </w:r>
    </w:p>
  </w:endnote>
  <w:endnote w:type="continuationSeparator" w:id="0">
    <w:p w14:paraId="4D317BF7" w14:textId="77777777" w:rsidR="006A2A54" w:rsidRDefault="006A2A54" w:rsidP="0020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92EE" w14:textId="77777777" w:rsidR="006A2A54" w:rsidRDefault="006A2A54" w:rsidP="00203804">
      <w:pPr>
        <w:spacing w:after="0" w:line="240" w:lineRule="auto"/>
      </w:pPr>
      <w:r>
        <w:separator/>
      </w:r>
    </w:p>
  </w:footnote>
  <w:footnote w:type="continuationSeparator" w:id="0">
    <w:p w14:paraId="7737AE39" w14:textId="77777777" w:rsidR="006A2A54" w:rsidRDefault="006A2A54" w:rsidP="0020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349C" w14:textId="2314676C" w:rsidR="00203804" w:rsidRDefault="00203804" w:rsidP="00203804">
    <w:pPr>
      <w:pStyle w:val="Header"/>
      <w:jc w:val="right"/>
    </w:pPr>
    <w:r>
      <w:rPr>
        <w:noProof/>
      </w:rPr>
      <w:drawing>
        <wp:inline distT="0" distB="0" distL="0" distR="0" wp14:anchorId="3C5992C5" wp14:editId="02A36D5D">
          <wp:extent cx="1069565" cy="800100"/>
          <wp:effectExtent l="0" t="0" r="0" b="0"/>
          <wp:docPr id="1" name="Picture 1" descr="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872" cy="801078"/>
                  </a:xfrm>
                  <a:prstGeom prst="rect">
                    <a:avLst/>
                  </a:prstGeom>
                  <a:noFill/>
                  <a:ln>
                    <a:noFill/>
                  </a:ln>
                </pic:spPr>
              </pic:pic>
            </a:graphicData>
          </a:graphic>
        </wp:inline>
      </w:drawing>
    </w:r>
    <w:r>
      <w:rPr>
        <w:noProof/>
      </w:rPr>
      <w:drawing>
        <wp:inline distT="0" distB="0" distL="0" distR="0" wp14:anchorId="3D5D5BFA" wp14:editId="0D13A6CA">
          <wp:extent cx="1470660" cy="786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804" cy="810178"/>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2C"/>
    <w:rsid w:val="001D231C"/>
    <w:rsid w:val="00203804"/>
    <w:rsid w:val="00241487"/>
    <w:rsid w:val="00313F26"/>
    <w:rsid w:val="004F2F92"/>
    <w:rsid w:val="00575AA6"/>
    <w:rsid w:val="00581A71"/>
    <w:rsid w:val="00583356"/>
    <w:rsid w:val="006A2A54"/>
    <w:rsid w:val="0077280A"/>
    <w:rsid w:val="007D35AB"/>
    <w:rsid w:val="00880AC8"/>
    <w:rsid w:val="008A1F4B"/>
    <w:rsid w:val="00943194"/>
    <w:rsid w:val="0095602A"/>
    <w:rsid w:val="009F12F6"/>
    <w:rsid w:val="00A544DD"/>
    <w:rsid w:val="00B0112C"/>
    <w:rsid w:val="00BD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BCE1"/>
  <w15:chartTrackingRefBased/>
  <w15:docId w15:val="{21E76F75-D123-437B-8902-B544F91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804"/>
  </w:style>
  <w:style w:type="paragraph" w:styleId="Footer">
    <w:name w:val="footer"/>
    <w:basedOn w:val="Normal"/>
    <w:link w:val="FooterChar"/>
    <w:uiPriority w:val="99"/>
    <w:unhideWhenUsed/>
    <w:rsid w:val="00203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804"/>
  </w:style>
  <w:style w:type="character" w:styleId="Hyperlink">
    <w:name w:val="Hyperlink"/>
    <w:basedOn w:val="DefaultParagraphFont"/>
    <w:uiPriority w:val="99"/>
    <w:unhideWhenUsed/>
    <w:rsid w:val="007D35AB"/>
    <w:rPr>
      <w:color w:val="0563C1" w:themeColor="hyperlink"/>
      <w:u w:val="single"/>
    </w:rPr>
  </w:style>
  <w:style w:type="character" w:styleId="UnresolvedMention">
    <w:name w:val="Unresolved Mention"/>
    <w:basedOn w:val="DefaultParagraphFont"/>
    <w:uiPriority w:val="99"/>
    <w:semiHidden/>
    <w:unhideWhenUsed/>
    <w:rsid w:val="007D3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consult-stu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Drake</dc:creator>
  <cp:keywords/>
  <dc:description/>
  <cp:lastModifiedBy>Archie Drake</cp:lastModifiedBy>
  <cp:revision>2</cp:revision>
  <cp:lastPrinted>2020-10-07T13:04:00Z</cp:lastPrinted>
  <dcterms:created xsi:type="dcterms:W3CDTF">2020-10-26T14:07:00Z</dcterms:created>
  <dcterms:modified xsi:type="dcterms:W3CDTF">2020-10-26T14:07:00Z</dcterms:modified>
</cp:coreProperties>
</file>