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48" w:rsidRPr="009A0504" w:rsidRDefault="009A0504">
      <w:r w:rsidRPr="009A0504">
        <w:t>PPI recruitment for:</w:t>
      </w:r>
    </w:p>
    <w:p w:rsidR="009A0504" w:rsidRPr="009A0504" w:rsidRDefault="009A0504" w:rsidP="009A0504">
      <w:r w:rsidRPr="009A0504">
        <w:t xml:space="preserve">A practical approach for tackling type 2 diabetics’ treatment burden in primary care: Cluster RCT of a low-carbohydrate app-based intervention for people with type 2 diabetes living with overweight/obesity </w:t>
      </w:r>
    </w:p>
    <w:p w:rsidR="009A0504" w:rsidRDefault="009A0504" w:rsidP="009A0504">
      <w:pPr>
        <w:rPr>
          <w:rFonts w:cs="Arial"/>
          <w:b/>
        </w:rPr>
      </w:pPr>
    </w:p>
    <w:p w:rsidR="009A0504" w:rsidRPr="009A0504" w:rsidRDefault="00D620DE" w:rsidP="009A0504">
      <w:pPr>
        <w:rPr>
          <w:rFonts w:cs="Arial"/>
          <w:b/>
        </w:rPr>
      </w:pPr>
      <w:r>
        <w:rPr>
          <w:rFonts w:cs="Arial"/>
          <w:b/>
        </w:rPr>
        <w:t>What is the benefit of</w:t>
      </w:r>
      <w:r w:rsidRPr="009A0504">
        <w:rPr>
          <w:rFonts w:cs="Arial"/>
          <w:b/>
        </w:rPr>
        <w:t xml:space="preserve"> </w:t>
      </w:r>
      <w:r w:rsidR="009A0504" w:rsidRPr="009A0504">
        <w:rPr>
          <w:rFonts w:cs="Arial"/>
          <w:b/>
        </w:rPr>
        <w:t>GP practices prescrib</w:t>
      </w:r>
      <w:r>
        <w:rPr>
          <w:rFonts w:cs="Arial"/>
          <w:b/>
        </w:rPr>
        <w:t>ing</w:t>
      </w:r>
      <w:r w:rsidR="009A0504" w:rsidRPr="009A0504">
        <w:rPr>
          <w:rFonts w:cs="Arial"/>
          <w:b/>
        </w:rPr>
        <w:t xml:space="preserve"> a low-carb </w:t>
      </w:r>
      <w:r>
        <w:rPr>
          <w:rFonts w:cs="Arial"/>
          <w:b/>
        </w:rPr>
        <w:t xml:space="preserve">dietary </w:t>
      </w:r>
      <w:r w:rsidR="009A0504" w:rsidRPr="009A0504">
        <w:rPr>
          <w:rFonts w:cs="Arial"/>
          <w:b/>
        </w:rPr>
        <w:t xml:space="preserve">app to treat type </w:t>
      </w:r>
      <w:proofErr w:type="gramStart"/>
      <w:r w:rsidR="009A0504" w:rsidRPr="009A0504">
        <w:rPr>
          <w:rFonts w:cs="Arial"/>
          <w:b/>
        </w:rPr>
        <w:t>2 diabetes</w:t>
      </w:r>
      <w:proofErr w:type="gramEnd"/>
      <w:r w:rsidR="009A0504" w:rsidRPr="009A0504">
        <w:rPr>
          <w:rFonts w:cs="Arial"/>
          <w:b/>
        </w:rPr>
        <w:t xml:space="preserve">? </w:t>
      </w:r>
    </w:p>
    <w:p w:rsidR="009A0504" w:rsidRPr="007E2FFE" w:rsidRDefault="009A0504" w:rsidP="007E2FFE">
      <w:pPr>
        <w:pStyle w:val="ListParagraph"/>
        <w:numPr>
          <w:ilvl w:val="0"/>
          <w:numId w:val="1"/>
        </w:numPr>
        <w:rPr>
          <w:rFonts w:cs="Arial"/>
        </w:rPr>
      </w:pPr>
      <w:r w:rsidRPr="007E2FFE">
        <w:rPr>
          <w:rFonts w:cs="Arial"/>
        </w:rPr>
        <w:t>Do you have type-2 diabetes or do you care for someone who does?</w:t>
      </w:r>
    </w:p>
    <w:p w:rsidR="009A0504" w:rsidRPr="007E2FFE" w:rsidRDefault="009A0504" w:rsidP="007E2FFE">
      <w:pPr>
        <w:pStyle w:val="ListParagraph"/>
        <w:numPr>
          <w:ilvl w:val="0"/>
          <w:numId w:val="1"/>
        </w:numPr>
        <w:rPr>
          <w:rFonts w:cs="Arial"/>
        </w:rPr>
      </w:pPr>
      <w:r w:rsidRPr="007E2FFE">
        <w:rPr>
          <w:rFonts w:cs="Arial"/>
        </w:rPr>
        <w:t>Would you like to hear about an exciting new dietary option for type-2 diabetes?</w:t>
      </w:r>
    </w:p>
    <w:p w:rsidR="009A0504" w:rsidRPr="007E2FFE" w:rsidRDefault="009A0504" w:rsidP="007E2FFE">
      <w:pPr>
        <w:pStyle w:val="ListParagraph"/>
        <w:numPr>
          <w:ilvl w:val="0"/>
          <w:numId w:val="1"/>
        </w:numPr>
        <w:rPr>
          <w:rFonts w:cs="Arial"/>
        </w:rPr>
      </w:pPr>
      <w:r w:rsidRPr="007E2FFE">
        <w:rPr>
          <w:rFonts w:cs="Arial"/>
        </w:rPr>
        <w:t>Can you help us design a trial to see if it will really work in general practices?</w:t>
      </w:r>
    </w:p>
    <w:p w:rsidR="00D620DE" w:rsidRDefault="009A0504" w:rsidP="009A0504">
      <w:pPr>
        <w:rPr>
          <w:rFonts w:cs="Arial"/>
        </w:rPr>
      </w:pPr>
      <w:r w:rsidRPr="009A0504">
        <w:rPr>
          <w:rFonts w:cs="Arial"/>
        </w:rPr>
        <w:t xml:space="preserve">Low-carbohydrate diets are gaining popularity because they can help control blood sugar and promote weight loss in people with type </w:t>
      </w:r>
      <w:proofErr w:type="gramStart"/>
      <w:r w:rsidRPr="009A0504">
        <w:rPr>
          <w:rFonts w:cs="Arial"/>
        </w:rPr>
        <w:t>2 diabetes</w:t>
      </w:r>
      <w:proofErr w:type="gramEnd"/>
      <w:r w:rsidRPr="009A0504">
        <w:rPr>
          <w:rFonts w:cs="Arial"/>
        </w:rPr>
        <w:t xml:space="preserve">. </w:t>
      </w:r>
      <w:r w:rsidR="00D620DE">
        <w:rPr>
          <w:rFonts w:cs="Arial"/>
        </w:rPr>
        <w:t>Many p</w:t>
      </w:r>
      <w:r w:rsidRPr="009A0504">
        <w:rPr>
          <w:rFonts w:cs="Arial"/>
        </w:rPr>
        <w:t xml:space="preserve">eople </w:t>
      </w:r>
      <w:r w:rsidR="00D620DE">
        <w:rPr>
          <w:rFonts w:cs="Arial"/>
        </w:rPr>
        <w:t xml:space="preserve">may </w:t>
      </w:r>
      <w:r w:rsidRPr="009A0504">
        <w:rPr>
          <w:rFonts w:cs="Arial"/>
        </w:rPr>
        <w:t xml:space="preserve">come across low-carbohydrate diets </w:t>
      </w:r>
      <w:proofErr w:type="gramStart"/>
      <w:r w:rsidRPr="009A0504">
        <w:rPr>
          <w:rFonts w:cs="Arial"/>
        </w:rPr>
        <w:t>on their own</w:t>
      </w:r>
      <w:r w:rsidR="00D620DE">
        <w:rPr>
          <w:rFonts w:cs="Arial"/>
        </w:rPr>
        <w:t>,</w:t>
      </w:r>
      <w:proofErr w:type="gramEnd"/>
      <w:r w:rsidRPr="009A0504">
        <w:rPr>
          <w:rFonts w:cs="Arial"/>
        </w:rPr>
        <w:t xml:space="preserve"> </w:t>
      </w:r>
      <w:r w:rsidR="00D620DE">
        <w:rPr>
          <w:rFonts w:cs="Arial"/>
        </w:rPr>
        <w:t xml:space="preserve">but there isn’t </w:t>
      </w:r>
      <w:r w:rsidRPr="009A0504">
        <w:rPr>
          <w:rFonts w:cs="Arial"/>
        </w:rPr>
        <w:t xml:space="preserve">yet </w:t>
      </w:r>
      <w:r w:rsidR="00D620DE">
        <w:rPr>
          <w:rFonts w:cs="Arial"/>
        </w:rPr>
        <w:t xml:space="preserve">a widely available evidence-based approach that is directly intended for people with </w:t>
      </w:r>
      <w:bookmarkStart w:id="0" w:name="_GoBack"/>
      <w:bookmarkEnd w:id="0"/>
      <w:r w:rsidR="00D620DE">
        <w:rPr>
          <w:rFonts w:cs="Arial"/>
        </w:rPr>
        <w:t>type 2 diabetes</w:t>
      </w:r>
      <w:r w:rsidRPr="009A0504">
        <w:rPr>
          <w:rFonts w:cs="Arial"/>
        </w:rPr>
        <w:t xml:space="preserve">. </w:t>
      </w:r>
    </w:p>
    <w:p w:rsidR="009A0504" w:rsidRPr="009A0504" w:rsidRDefault="00D620DE" w:rsidP="009A0504">
      <w:pPr>
        <w:rPr>
          <w:rFonts w:cs="Arial"/>
        </w:rPr>
      </w:pPr>
      <w:r>
        <w:rPr>
          <w:rFonts w:cs="Arial"/>
        </w:rPr>
        <w:t>W</w:t>
      </w:r>
      <w:r w:rsidR="009A0504" w:rsidRPr="009A0504">
        <w:rPr>
          <w:rFonts w:cs="Arial"/>
        </w:rPr>
        <w:t xml:space="preserve">e </w:t>
      </w:r>
      <w:r>
        <w:rPr>
          <w:rFonts w:cs="Arial"/>
        </w:rPr>
        <w:t>intend to</w:t>
      </w:r>
      <w:r w:rsidR="009A0504" w:rsidRPr="009A0504">
        <w:rPr>
          <w:rFonts w:cs="Arial"/>
        </w:rPr>
        <w:t xml:space="preserve"> determine if GP practices can reduce </w:t>
      </w:r>
      <w:r>
        <w:rPr>
          <w:rFonts w:cs="Arial"/>
        </w:rPr>
        <w:t xml:space="preserve">or stop </w:t>
      </w:r>
      <w:r w:rsidR="009A0504" w:rsidRPr="009A0504">
        <w:rPr>
          <w:rFonts w:cs="Arial"/>
        </w:rPr>
        <w:t xml:space="preserve">treatments for </w:t>
      </w:r>
      <w:r>
        <w:rPr>
          <w:rFonts w:cs="Arial"/>
        </w:rPr>
        <w:t xml:space="preserve">patients with type 2 </w:t>
      </w:r>
      <w:r w:rsidR="009A0504" w:rsidRPr="009A0504">
        <w:rPr>
          <w:rFonts w:cs="Arial"/>
        </w:rPr>
        <w:t>diabet</w:t>
      </w:r>
      <w:r>
        <w:rPr>
          <w:rFonts w:cs="Arial"/>
        </w:rPr>
        <w:t>es</w:t>
      </w:r>
      <w:r w:rsidR="009A0504" w:rsidRPr="009A0504">
        <w:rPr>
          <w:rFonts w:cs="Arial"/>
        </w:rPr>
        <w:t xml:space="preserve"> who are “prescribed” a low-carb diet using a popular app</w:t>
      </w:r>
      <w:r>
        <w:rPr>
          <w:rFonts w:cs="Arial"/>
        </w:rPr>
        <w:t>-based dietary program that has been</w:t>
      </w:r>
      <w:r w:rsidR="009A0504" w:rsidRPr="009A0504">
        <w:rPr>
          <w:rFonts w:cs="Arial"/>
        </w:rPr>
        <w:t xml:space="preserve"> developed in the UK. </w:t>
      </w:r>
      <w:r>
        <w:rPr>
          <w:rFonts w:cs="Arial"/>
        </w:rPr>
        <w:t>W</w:t>
      </w:r>
      <w:r w:rsidR="009A0504" w:rsidRPr="009A0504">
        <w:rPr>
          <w:rFonts w:cs="Arial"/>
        </w:rPr>
        <w:t xml:space="preserve">e </w:t>
      </w:r>
      <w:r>
        <w:rPr>
          <w:rFonts w:cs="Arial"/>
        </w:rPr>
        <w:t xml:space="preserve">are designing </w:t>
      </w:r>
      <w:r w:rsidR="009A0504" w:rsidRPr="009A0504">
        <w:rPr>
          <w:rFonts w:cs="Arial"/>
        </w:rPr>
        <w:t>a trial to compare the app with standard diabet</w:t>
      </w:r>
      <w:r>
        <w:rPr>
          <w:rFonts w:cs="Arial"/>
        </w:rPr>
        <w:t>es</w:t>
      </w:r>
      <w:r w:rsidR="009A0504" w:rsidRPr="009A0504">
        <w:rPr>
          <w:rFonts w:cs="Arial"/>
        </w:rPr>
        <w:t xml:space="preserve"> care in general practice. We will test out </w:t>
      </w:r>
      <w:r>
        <w:rPr>
          <w:rFonts w:cs="Arial"/>
        </w:rPr>
        <w:t>how</w:t>
      </w:r>
      <w:r w:rsidR="009A0504" w:rsidRPr="009A0504">
        <w:rPr>
          <w:rFonts w:cs="Arial"/>
        </w:rPr>
        <w:t xml:space="preserve"> patients with type 2 diabetes reduce/stop medications, lose weight and control their blood sugar over a two-year period. We will also make an educational toolkit to help doctors understand how to change medications for patients who are following a low-carb diet </w:t>
      </w:r>
      <w:r>
        <w:rPr>
          <w:rFonts w:cs="Arial"/>
        </w:rPr>
        <w:t>for</w:t>
      </w:r>
      <w:r w:rsidR="009A0504" w:rsidRPr="009A0504">
        <w:rPr>
          <w:rFonts w:cs="Arial"/>
        </w:rPr>
        <w:t xml:space="preserve"> type </w:t>
      </w:r>
      <w:proofErr w:type="gramStart"/>
      <w:r w:rsidR="009A0504" w:rsidRPr="009A0504">
        <w:rPr>
          <w:rFonts w:cs="Arial"/>
        </w:rPr>
        <w:t>2 diabetes</w:t>
      </w:r>
      <w:proofErr w:type="gramEnd"/>
      <w:r w:rsidR="009A0504" w:rsidRPr="009A0504">
        <w:rPr>
          <w:rFonts w:cs="Arial"/>
        </w:rPr>
        <w:t xml:space="preserve">. </w:t>
      </w:r>
    </w:p>
    <w:p w:rsidR="009A0504" w:rsidRPr="009A0504" w:rsidRDefault="009A0504">
      <w:r w:rsidRPr="009A0504">
        <w:t xml:space="preserve">We </w:t>
      </w:r>
      <w:r w:rsidR="00D620DE">
        <w:t xml:space="preserve">are looking for </w:t>
      </w:r>
      <w:r w:rsidRPr="009A0504">
        <w:t>patients who are interested in helping design this research to take part in an online focus group</w:t>
      </w:r>
      <w:r w:rsidR="00D620DE">
        <w:t xml:space="preserve"> and to join a patient panel to inform our study</w:t>
      </w:r>
      <w:r w:rsidRPr="009A0504">
        <w:t xml:space="preserve">. </w:t>
      </w:r>
    </w:p>
    <w:p w:rsidR="009A0504" w:rsidRPr="009A0504" w:rsidRDefault="009A0504">
      <w:r w:rsidRPr="009A0504">
        <w:t xml:space="preserve">Please contact GP Dr Rachel Spencer on </w:t>
      </w:r>
      <w:hyperlink r:id="rId6" w:history="1">
        <w:r w:rsidRPr="009A0504">
          <w:rPr>
            <w:rStyle w:val="Hyperlink"/>
          </w:rPr>
          <w:t>r.spencer.2@warwick.ac.uk</w:t>
        </w:r>
      </w:hyperlink>
      <w:r w:rsidRPr="009A0504">
        <w:t xml:space="preserve"> if you would like to take part </w:t>
      </w:r>
    </w:p>
    <w:sectPr w:rsidR="009A0504" w:rsidRPr="009A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87A"/>
    <w:multiLevelType w:val="hybridMultilevel"/>
    <w:tmpl w:val="B8E8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emy Dale">
    <w15:presenceInfo w15:providerId="Windows Live" w15:userId="d3bb61936cb0c9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04"/>
    <w:rsid w:val="007E2FFE"/>
    <w:rsid w:val="009A0504"/>
    <w:rsid w:val="00A13DB6"/>
    <w:rsid w:val="00A86548"/>
    <w:rsid w:val="00D620DE"/>
    <w:rsid w:val="00F8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pencer.2@warwick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Spencer</dc:creator>
  <cp:lastModifiedBy>Rachel Spencer</cp:lastModifiedBy>
  <cp:revision>3</cp:revision>
  <dcterms:created xsi:type="dcterms:W3CDTF">2020-09-24T08:13:00Z</dcterms:created>
  <dcterms:modified xsi:type="dcterms:W3CDTF">2020-09-24T08:14:00Z</dcterms:modified>
</cp:coreProperties>
</file>