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5D204" w14:textId="6DA03972" w:rsidR="00CB7B5C" w:rsidRDefault="0045556B">
      <w:r w:rsidRPr="008C3112">
        <w:rPr>
          <w:rFonts w:ascii="Arial" w:hAnsi="Arial" w:cs="Arial"/>
          <w:noProof/>
          <w:sz w:val="22"/>
          <w:szCs w:val="22"/>
        </w:rPr>
        <w:drawing>
          <wp:inline distT="0" distB="0" distL="0" distR="0" wp14:anchorId="390AC44C" wp14:editId="1726A032">
            <wp:extent cx="5727700" cy="53721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537210"/>
                    </a:xfrm>
                    <a:prstGeom prst="rect">
                      <a:avLst/>
                    </a:prstGeom>
                  </pic:spPr>
                </pic:pic>
              </a:graphicData>
            </a:graphic>
          </wp:inline>
        </w:drawing>
      </w:r>
    </w:p>
    <w:p w14:paraId="36C8B809" w14:textId="4D490138" w:rsidR="000C7E95" w:rsidRPr="00030313" w:rsidRDefault="000C7E95">
      <w:pPr>
        <w:rPr>
          <w:rFonts w:cstheme="minorHAnsi"/>
        </w:rPr>
      </w:pPr>
    </w:p>
    <w:p w14:paraId="04C093EB" w14:textId="2674D155" w:rsidR="000C7E95" w:rsidRPr="00030313" w:rsidRDefault="004872D0" w:rsidP="000C7E95">
      <w:pPr>
        <w:jc w:val="center"/>
        <w:rPr>
          <w:rFonts w:cstheme="minorHAnsi"/>
          <w:b/>
          <w:bCs/>
        </w:rPr>
      </w:pPr>
      <w:r>
        <w:rPr>
          <w:rFonts w:cstheme="minorHAnsi"/>
          <w:b/>
          <w:bCs/>
        </w:rPr>
        <w:t xml:space="preserve">Eight members of the public are sought to help design Semi-Structured Interviews: </w:t>
      </w:r>
      <w:r w:rsidR="00955AAA">
        <w:rPr>
          <w:rFonts w:cstheme="minorHAnsi"/>
          <w:b/>
          <w:bCs/>
        </w:rPr>
        <w:t>Wearable activity monitors to track recover</w:t>
      </w:r>
      <w:r w:rsidR="00A37D40">
        <w:rPr>
          <w:rFonts w:cstheme="minorHAnsi"/>
          <w:b/>
          <w:bCs/>
        </w:rPr>
        <w:t>y</w:t>
      </w:r>
      <w:r w:rsidR="00955AAA">
        <w:rPr>
          <w:rFonts w:cstheme="minorHAnsi"/>
          <w:b/>
          <w:bCs/>
        </w:rPr>
        <w:t xml:space="preserve"> after breast cancer treatment</w:t>
      </w:r>
      <w:r>
        <w:rPr>
          <w:rFonts w:cstheme="minorHAnsi"/>
          <w:b/>
          <w:bCs/>
        </w:rPr>
        <w:t xml:space="preserve"> - </w:t>
      </w:r>
      <w:r w:rsidR="00955AAA">
        <w:rPr>
          <w:rFonts w:cstheme="minorHAnsi"/>
          <w:b/>
          <w:bCs/>
        </w:rPr>
        <w:t>Patient perspective</w:t>
      </w:r>
    </w:p>
    <w:p w14:paraId="1B8F9B84" w14:textId="6F4DE04E" w:rsidR="00DB2E49" w:rsidRPr="00030313" w:rsidRDefault="00DB2E49" w:rsidP="000C7E95">
      <w:pPr>
        <w:jc w:val="center"/>
        <w:rPr>
          <w:rFonts w:cstheme="minorHAnsi"/>
          <w:b/>
          <w:bCs/>
        </w:rPr>
      </w:pPr>
    </w:p>
    <w:p w14:paraId="23FFA8FA" w14:textId="44A0DF37" w:rsidR="00DB2E49" w:rsidRPr="00030313" w:rsidRDefault="00DB2E49" w:rsidP="00DB2E49">
      <w:pPr>
        <w:spacing w:line="360" w:lineRule="auto"/>
        <w:rPr>
          <w:rFonts w:cstheme="minorHAnsi"/>
          <w:b/>
          <w:bCs/>
          <w:u w:val="single"/>
        </w:rPr>
      </w:pPr>
      <w:r w:rsidRPr="00030313">
        <w:rPr>
          <w:rFonts w:cstheme="minorHAnsi"/>
          <w:b/>
          <w:bCs/>
          <w:u w:val="single"/>
        </w:rPr>
        <w:t>Role description</w:t>
      </w:r>
    </w:p>
    <w:p w14:paraId="6AA00FBA" w14:textId="71B4F0C3" w:rsidR="00DB2E49" w:rsidRPr="00030313" w:rsidRDefault="00DB2E49" w:rsidP="00DB2E49">
      <w:pPr>
        <w:spacing w:line="360" w:lineRule="auto"/>
        <w:rPr>
          <w:rFonts w:cstheme="minorHAnsi"/>
        </w:rPr>
      </w:pPr>
      <w:r w:rsidRPr="00030313">
        <w:rPr>
          <w:rFonts w:cstheme="minorHAnsi"/>
        </w:rPr>
        <w:t xml:space="preserve">Eight </w:t>
      </w:r>
      <w:r w:rsidR="00AF20C6">
        <w:rPr>
          <w:rFonts w:cstheme="minorHAnsi"/>
        </w:rPr>
        <w:t>members of the public</w:t>
      </w:r>
      <w:r w:rsidRPr="00030313">
        <w:rPr>
          <w:rFonts w:cstheme="minorHAnsi"/>
        </w:rPr>
        <w:t xml:space="preserve"> are sought who are interested in partnering with researchers to enhance the project through taking part in critical discussions of contents and design of the stud</w:t>
      </w:r>
      <w:r w:rsidR="00250C17">
        <w:rPr>
          <w:rFonts w:cstheme="minorHAnsi"/>
        </w:rPr>
        <w:t>y</w:t>
      </w:r>
      <w:r w:rsidRPr="00030313">
        <w:rPr>
          <w:rFonts w:cstheme="minorHAnsi"/>
        </w:rPr>
        <w:t>.</w:t>
      </w:r>
    </w:p>
    <w:p w14:paraId="1C912E07" w14:textId="089F7439" w:rsidR="004A7AF6" w:rsidRPr="00030313" w:rsidRDefault="004A7AF6" w:rsidP="00DB2E49">
      <w:pPr>
        <w:spacing w:line="360" w:lineRule="auto"/>
        <w:rPr>
          <w:rFonts w:cstheme="minorHAnsi"/>
        </w:rPr>
      </w:pPr>
    </w:p>
    <w:p w14:paraId="683A7297" w14:textId="6F02621C" w:rsidR="004A7AF6" w:rsidRPr="00030313" w:rsidRDefault="004A7AF6" w:rsidP="00DB2E49">
      <w:pPr>
        <w:spacing w:line="360" w:lineRule="auto"/>
        <w:rPr>
          <w:rFonts w:cstheme="minorHAnsi"/>
          <w:b/>
          <w:bCs/>
          <w:u w:val="single"/>
        </w:rPr>
      </w:pPr>
      <w:r w:rsidRPr="00030313">
        <w:rPr>
          <w:rFonts w:cstheme="minorHAnsi"/>
          <w:b/>
          <w:bCs/>
          <w:u w:val="single"/>
        </w:rPr>
        <w:t>Summary</w:t>
      </w:r>
    </w:p>
    <w:p w14:paraId="725FF4FA" w14:textId="2B368FEA" w:rsidR="005F63F7" w:rsidRDefault="004A7AF6" w:rsidP="00DB2E49">
      <w:pPr>
        <w:spacing w:line="360" w:lineRule="auto"/>
        <w:rPr>
          <w:rFonts w:cstheme="minorHAnsi"/>
        </w:rPr>
      </w:pPr>
      <w:r w:rsidRPr="00030313">
        <w:rPr>
          <w:rFonts w:cstheme="minorHAnsi"/>
        </w:rPr>
        <w:t xml:space="preserve">This project will evaluate the use of </w:t>
      </w:r>
      <w:r w:rsidR="00A37D40">
        <w:rPr>
          <w:rFonts w:cstheme="minorHAnsi"/>
        </w:rPr>
        <w:t>wearable activity monitors (wrist-worn sensors)</w:t>
      </w:r>
      <w:r w:rsidR="005F63F7">
        <w:rPr>
          <w:rFonts w:cstheme="minorHAnsi"/>
        </w:rPr>
        <w:t xml:space="preserve"> which is a novel technology</w:t>
      </w:r>
      <w:r w:rsidR="00A37D40">
        <w:rPr>
          <w:rFonts w:cstheme="minorHAnsi"/>
        </w:rPr>
        <w:t xml:space="preserve"> in breast cancer patients to monitor recovery after treatment, their experiences and activities of daily livings (ADLs) post-treatment, </w:t>
      </w:r>
      <w:r w:rsidR="00A37D40" w:rsidRPr="00961EDE">
        <w:rPr>
          <w:rFonts w:cstheme="minorHAnsi"/>
        </w:rPr>
        <w:t>and how can</w:t>
      </w:r>
      <w:r w:rsidR="00A37D40">
        <w:rPr>
          <w:rFonts w:cstheme="minorHAnsi"/>
        </w:rPr>
        <w:t xml:space="preserve"> we</w:t>
      </w:r>
      <w:r w:rsidR="00A37D40" w:rsidRPr="00961EDE">
        <w:rPr>
          <w:rFonts w:cstheme="minorHAnsi"/>
        </w:rPr>
        <w:t xml:space="preserve"> improve the way we provide care for </w:t>
      </w:r>
      <w:r w:rsidR="00A37D40" w:rsidRPr="00A37D40">
        <w:rPr>
          <w:rFonts w:cstheme="minorHAnsi"/>
        </w:rPr>
        <w:t>breast cancer survivors who develop arm impairment</w:t>
      </w:r>
      <w:r w:rsidR="00A37D40">
        <w:rPr>
          <w:rFonts w:cstheme="minorHAnsi"/>
        </w:rPr>
        <w:t xml:space="preserve">s. </w:t>
      </w:r>
      <w:r w:rsidR="00085CEA" w:rsidRPr="00030313">
        <w:rPr>
          <w:rFonts w:cstheme="minorHAnsi"/>
        </w:rPr>
        <w:t xml:space="preserve">The result of this study will be implemented in </w:t>
      </w:r>
      <w:r w:rsidR="00A37D40">
        <w:rPr>
          <w:rFonts w:cstheme="minorHAnsi"/>
        </w:rPr>
        <w:t xml:space="preserve">developing a sensor-based scoring system for early detection of complications and creating a personalised rehabilitation programme for breast cancer survivors. </w:t>
      </w:r>
      <w:r w:rsidRPr="00030313">
        <w:rPr>
          <w:rFonts w:cstheme="minorHAnsi"/>
        </w:rPr>
        <w:t xml:space="preserve">The overall aim of this project is to improve </w:t>
      </w:r>
      <w:r w:rsidR="00A37D40">
        <w:rPr>
          <w:rFonts w:cstheme="minorHAnsi"/>
        </w:rPr>
        <w:t>care provided to breast cancer survivors</w:t>
      </w:r>
      <w:r w:rsidR="009770CF">
        <w:rPr>
          <w:rFonts w:cstheme="minorHAnsi"/>
        </w:rPr>
        <w:t>.</w:t>
      </w:r>
    </w:p>
    <w:p w14:paraId="3980ADD4" w14:textId="5302BA5E" w:rsidR="006018B3" w:rsidRDefault="005F63F7" w:rsidP="007A36AC">
      <w:pPr>
        <w:spacing w:line="360" w:lineRule="auto"/>
        <w:jc w:val="center"/>
        <w:rPr>
          <w:rFonts w:cstheme="minorHAnsi"/>
        </w:rPr>
      </w:pPr>
      <w:r>
        <w:rPr>
          <w:rFonts w:cstheme="minorHAnsi"/>
          <w:noProof/>
        </w:rPr>
        <w:drawing>
          <wp:inline distT="0" distB="0" distL="0" distR="0" wp14:anchorId="2750333F" wp14:editId="6903A4D0">
            <wp:extent cx="3596316" cy="2203639"/>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7152" cy="2204151"/>
                    </a:xfrm>
                    <a:prstGeom prst="rect">
                      <a:avLst/>
                    </a:prstGeom>
                  </pic:spPr>
                </pic:pic>
              </a:graphicData>
            </a:graphic>
          </wp:inline>
        </w:drawing>
      </w:r>
    </w:p>
    <w:p w14:paraId="2AB47EB1" w14:textId="17C8515E" w:rsidR="007A36AC" w:rsidRPr="007A36AC" w:rsidRDefault="007A36AC" w:rsidP="007A36AC">
      <w:pPr>
        <w:spacing w:line="360" w:lineRule="auto"/>
        <w:jc w:val="center"/>
        <w:rPr>
          <w:rFonts w:cstheme="minorHAnsi"/>
          <w:i/>
          <w:iCs/>
        </w:rPr>
      </w:pPr>
      <w:r w:rsidRPr="007A36AC">
        <w:rPr>
          <w:rFonts w:cstheme="minorHAnsi"/>
          <w:i/>
          <w:iCs/>
        </w:rPr>
        <w:t>Figure 1</w:t>
      </w:r>
    </w:p>
    <w:p w14:paraId="62EA903F" w14:textId="0D219F37" w:rsidR="006018B3" w:rsidRDefault="006018B3" w:rsidP="00DB2E49">
      <w:pPr>
        <w:spacing w:line="360" w:lineRule="auto"/>
        <w:rPr>
          <w:rFonts w:cstheme="minorHAnsi"/>
          <w:b/>
          <w:bCs/>
          <w:u w:val="single"/>
        </w:rPr>
      </w:pPr>
      <w:r w:rsidRPr="00030313">
        <w:rPr>
          <w:rFonts w:cstheme="minorHAnsi"/>
          <w:b/>
          <w:bCs/>
          <w:u w:val="single"/>
        </w:rPr>
        <w:t>Background</w:t>
      </w:r>
    </w:p>
    <w:p w14:paraId="03D1CFF7" w14:textId="75EAE56D" w:rsidR="009927C3" w:rsidRPr="009927C3" w:rsidRDefault="009927C3" w:rsidP="00D94996">
      <w:pPr>
        <w:spacing w:line="360" w:lineRule="auto"/>
        <w:rPr>
          <w:rFonts w:cstheme="minorHAnsi"/>
        </w:rPr>
      </w:pPr>
      <w:r>
        <w:rPr>
          <w:rFonts w:cstheme="minorHAnsi"/>
        </w:rPr>
        <w:t>Arm</w:t>
      </w:r>
      <w:r w:rsidRPr="009927C3">
        <w:rPr>
          <w:rFonts w:cstheme="minorHAnsi"/>
        </w:rPr>
        <w:t xml:space="preserve"> dysfunction following breast cancer treatments is characterised as a poor range of movement, pain, weakness, and </w:t>
      </w:r>
      <w:r w:rsidR="00921B36">
        <w:rPr>
          <w:rFonts w:cstheme="minorHAnsi"/>
        </w:rPr>
        <w:t>swelling</w:t>
      </w:r>
      <w:r w:rsidRPr="009927C3">
        <w:rPr>
          <w:rFonts w:cstheme="minorHAnsi"/>
        </w:rPr>
        <w:t xml:space="preserve">. </w:t>
      </w:r>
      <w:r w:rsidR="007A36AC">
        <w:rPr>
          <w:rFonts w:cstheme="minorHAnsi"/>
        </w:rPr>
        <w:t>For example, p</w:t>
      </w:r>
      <w:r w:rsidRPr="009927C3">
        <w:rPr>
          <w:rFonts w:cstheme="minorHAnsi"/>
        </w:rPr>
        <w:t xml:space="preserve">atients who </w:t>
      </w:r>
      <w:r w:rsidR="00921B36">
        <w:rPr>
          <w:rFonts w:cstheme="minorHAnsi"/>
        </w:rPr>
        <w:t xml:space="preserve">have </w:t>
      </w:r>
      <w:r w:rsidRPr="009927C3">
        <w:rPr>
          <w:rFonts w:cstheme="minorHAnsi"/>
        </w:rPr>
        <w:t xml:space="preserve">axillary node </w:t>
      </w:r>
      <w:r w:rsidRPr="009927C3">
        <w:rPr>
          <w:rFonts w:cstheme="minorHAnsi"/>
        </w:rPr>
        <w:lastRenderedPageBreak/>
        <w:t xml:space="preserve">clearance </w:t>
      </w:r>
      <w:r w:rsidR="00921B36">
        <w:rPr>
          <w:rFonts w:cstheme="minorHAnsi"/>
        </w:rPr>
        <w:t xml:space="preserve">where all the lymph nodes are removed from the armpit will </w:t>
      </w:r>
      <w:r w:rsidRPr="009927C3">
        <w:rPr>
          <w:rFonts w:cstheme="minorHAnsi"/>
        </w:rPr>
        <w:t xml:space="preserve">experience more </w:t>
      </w:r>
      <w:r w:rsidR="00921B36">
        <w:rPr>
          <w:rFonts w:cstheme="minorHAnsi"/>
        </w:rPr>
        <w:t>complications</w:t>
      </w:r>
      <w:r w:rsidRPr="009927C3">
        <w:rPr>
          <w:rFonts w:cstheme="minorHAnsi"/>
        </w:rPr>
        <w:t xml:space="preserve"> compared to </w:t>
      </w:r>
      <w:r w:rsidR="00921B36">
        <w:rPr>
          <w:rFonts w:cstheme="minorHAnsi"/>
        </w:rPr>
        <w:t xml:space="preserve">patients who receive </w:t>
      </w:r>
      <w:r w:rsidRPr="009927C3">
        <w:rPr>
          <w:rFonts w:cstheme="minorHAnsi"/>
        </w:rPr>
        <w:t>radiotherapy</w:t>
      </w:r>
      <w:r w:rsidR="00921B36">
        <w:rPr>
          <w:rFonts w:cstheme="minorHAnsi"/>
        </w:rPr>
        <w:t>.</w:t>
      </w:r>
      <w:r w:rsidRPr="009927C3">
        <w:rPr>
          <w:rFonts w:cstheme="minorHAnsi"/>
        </w:rPr>
        <w:t xml:space="preserve">  These </w:t>
      </w:r>
      <w:r w:rsidR="00921B36">
        <w:rPr>
          <w:rFonts w:cstheme="minorHAnsi"/>
        </w:rPr>
        <w:t xml:space="preserve">complications </w:t>
      </w:r>
      <w:r w:rsidRPr="009927C3">
        <w:rPr>
          <w:rFonts w:cstheme="minorHAnsi"/>
        </w:rPr>
        <w:t xml:space="preserve">can persist for more than two years after treatment. </w:t>
      </w:r>
    </w:p>
    <w:p w14:paraId="2323D827" w14:textId="5E1563D8" w:rsidR="009927C3" w:rsidRDefault="009927C3" w:rsidP="00D94996">
      <w:pPr>
        <w:spacing w:line="360" w:lineRule="auto"/>
        <w:rPr>
          <w:rFonts w:cstheme="minorHAnsi"/>
        </w:rPr>
      </w:pPr>
    </w:p>
    <w:p w14:paraId="75A44196" w14:textId="5CB8F25F" w:rsidR="00C77DDA" w:rsidRPr="009927C3" w:rsidRDefault="00C77DDA" w:rsidP="004872D0">
      <w:pPr>
        <w:spacing w:line="360" w:lineRule="auto"/>
        <w:jc w:val="center"/>
        <w:rPr>
          <w:rFonts w:cstheme="minorHAnsi"/>
        </w:rPr>
      </w:pPr>
      <w:r>
        <w:rPr>
          <w:rFonts w:cstheme="minorHAnsi"/>
          <w:noProof/>
        </w:rPr>
        <w:drawing>
          <wp:inline distT="0" distB="0" distL="0" distR="0" wp14:anchorId="3E37115C" wp14:editId="69C84E3F">
            <wp:extent cx="4195233" cy="2359005"/>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3553" cy="2363683"/>
                    </a:xfrm>
                    <a:prstGeom prst="rect">
                      <a:avLst/>
                    </a:prstGeom>
                  </pic:spPr>
                </pic:pic>
              </a:graphicData>
            </a:graphic>
          </wp:inline>
        </w:drawing>
      </w:r>
    </w:p>
    <w:p w14:paraId="1D30519E" w14:textId="77777777" w:rsidR="00C77DDA" w:rsidRDefault="00C77DDA" w:rsidP="00D94996">
      <w:pPr>
        <w:spacing w:line="360" w:lineRule="auto"/>
        <w:rPr>
          <w:rFonts w:cstheme="minorHAnsi"/>
        </w:rPr>
      </w:pPr>
    </w:p>
    <w:p w14:paraId="31280418" w14:textId="7002241D" w:rsidR="009927C3" w:rsidRPr="009927C3" w:rsidRDefault="009927C3" w:rsidP="00D94996">
      <w:pPr>
        <w:spacing w:line="360" w:lineRule="auto"/>
        <w:rPr>
          <w:rFonts w:cstheme="minorHAnsi"/>
        </w:rPr>
      </w:pPr>
      <w:r w:rsidRPr="009927C3">
        <w:rPr>
          <w:rFonts w:cstheme="minorHAnsi"/>
        </w:rPr>
        <w:t>A common complication after breast cancer treatments is lymphoedema</w:t>
      </w:r>
      <w:r w:rsidR="00921B36">
        <w:rPr>
          <w:rFonts w:cstheme="minorHAnsi"/>
        </w:rPr>
        <w:t xml:space="preserve"> (swelling of the arm)</w:t>
      </w:r>
      <w:r w:rsidRPr="009927C3">
        <w:rPr>
          <w:rFonts w:cstheme="minorHAnsi"/>
        </w:rPr>
        <w:t xml:space="preserve"> which affects 25% of </w:t>
      </w:r>
      <w:r w:rsidR="007A36AC">
        <w:rPr>
          <w:rFonts w:cstheme="minorHAnsi"/>
        </w:rPr>
        <w:t xml:space="preserve">breast cancer </w:t>
      </w:r>
      <w:r w:rsidRPr="009927C3">
        <w:rPr>
          <w:rFonts w:cstheme="minorHAnsi"/>
        </w:rPr>
        <w:t xml:space="preserve">survivors in the UK. It is estimated that the NHS spends an approximately £178 million per year on hospital admissions due to complications related to lymphoedema. McMillan Cancer </w:t>
      </w:r>
      <w:r w:rsidR="00C77D10">
        <w:rPr>
          <w:rFonts w:cstheme="minorHAnsi"/>
        </w:rPr>
        <w:t xml:space="preserve">Support </w:t>
      </w:r>
      <w:r w:rsidRPr="009927C3">
        <w:rPr>
          <w:rFonts w:cstheme="minorHAnsi"/>
        </w:rPr>
        <w:t>estimated the NHS saves £100 for every £1 invested in lymphoedema treatments.</w:t>
      </w:r>
    </w:p>
    <w:p w14:paraId="6731E1D6" w14:textId="77777777" w:rsidR="009927C3" w:rsidRPr="009927C3" w:rsidRDefault="009927C3" w:rsidP="00D94996">
      <w:pPr>
        <w:spacing w:line="360" w:lineRule="auto"/>
        <w:rPr>
          <w:rFonts w:cstheme="minorHAnsi"/>
        </w:rPr>
      </w:pPr>
    </w:p>
    <w:p w14:paraId="7FB1B5C4" w14:textId="44F1E2BD" w:rsidR="009927C3" w:rsidRPr="009927C3" w:rsidRDefault="009927C3" w:rsidP="00D94996">
      <w:pPr>
        <w:spacing w:line="360" w:lineRule="auto"/>
        <w:rPr>
          <w:rFonts w:cstheme="minorHAnsi"/>
        </w:rPr>
      </w:pPr>
      <w:r w:rsidRPr="009927C3">
        <w:rPr>
          <w:rFonts w:cstheme="minorHAnsi"/>
        </w:rPr>
        <w:t>Historically, there has been inadequate monitoring of</w:t>
      </w:r>
      <w:r w:rsidR="00921B36">
        <w:rPr>
          <w:rFonts w:cstheme="minorHAnsi"/>
        </w:rPr>
        <w:t xml:space="preserve"> arm dysfunction after breast cancer treatments</w:t>
      </w:r>
      <w:r w:rsidRPr="009927C3">
        <w:rPr>
          <w:rFonts w:cstheme="minorHAnsi"/>
        </w:rPr>
        <w:t xml:space="preserve">. Reasons for this are multifactorial, partly due to a lack of focus on survivorship and a lack of available treatments. However, studies have demonstrated that rehabilitation and early intervention can reduce </w:t>
      </w:r>
      <w:r w:rsidR="00921B36">
        <w:rPr>
          <w:rFonts w:cstheme="minorHAnsi"/>
        </w:rPr>
        <w:t xml:space="preserve">these </w:t>
      </w:r>
      <w:r w:rsidRPr="009927C3">
        <w:rPr>
          <w:rFonts w:cstheme="minorHAnsi"/>
        </w:rPr>
        <w:t>physical impairment</w:t>
      </w:r>
      <w:r w:rsidR="00921B36">
        <w:rPr>
          <w:rFonts w:cstheme="minorHAnsi"/>
        </w:rPr>
        <w:t>s</w:t>
      </w:r>
      <w:r w:rsidRPr="009927C3">
        <w:rPr>
          <w:rFonts w:cstheme="minorHAnsi"/>
        </w:rPr>
        <w:t xml:space="preserve">. </w:t>
      </w:r>
    </w:p>
    <w:p w14:paraId="5F97170A" w14:textId="77777777" w:rsidR="009927C3" w:rsidRPr="009927C3" w:rsidRDefault="009927C3" w:rsidP="00D94996">
      <w:pPr>
        <w:spacing w:line="360" w:lineRule="auto"/>
        <w:rPr>
          <w:rFonts w:cstheme="minorHAnsi"/>
        </w:rPr>
      </w:pPr>
    </w:p>
    <w:p w14:paraId="425BB7C5" w14:textId="55F231E0" w:rsidR="009927C3" w:rsidRPr="009927C3" w:rsidRDefault="009927C3" w:rsidP="009927C3">
      <w:pPr>
        <w:spacing w:line="360" w:lineRule="auto"/>
        <w:rPr>
          <w:rFonts w:cstheme="minorHAnsi"/>
        </w:rPr>
      </w:pPr>
      <w:r w:rsidRPr="009927C3">
        <w:rPr>
          <w:rFonts w:cstheme="minorHAnsi"/>
        </w:rPr>
        <w:t xml:space="preserve">The existing validated tools to measure </w:t>
      </w:r>
      <w:r w:rsidR="007A36AC">
        <w:rPr>
          <w:rFonts w:cstheme="minorHAnsi"/>
        </w:rPr>
        <w:t xml:space="preserve">arm dysfunction </w:t>
      </w:r>
      <w:r w:rsidRPr="009927C3">
        <w:rPr>
          <w:rFonts w:cstheme="minorHAnsi"/>
        </w:rPr>
        <w:t xml:space="preserve">are mainly subjective and prone to bias. The DASH (Disability of Shoulder, Arm and Hand) questionnaire is reflective of an individual’s (potentially biased) opinion of their functionality but does not offer a comparative scale between patients. Conversely, objective measures such as arm volume </w:t>
      </w:r>
      <w:r w:rsidR="007A36AC">
        <w:rPr>
          <w:rFonts w:cstheme="minorHAnsi"/>
        </w:rPr>
        <w:t xml:space="preserve">(to measure lymphoedema) </w:t>
      </w:r>
      <w:r w:rsidRPr="009927C3">
        <w:rPr>
          <w:rFonts w:cstheme="minorHAnsi"/>
        </w:rPr>
        <w:t xml:space="preserve">do not reflect functional </w:t>
      </w:r>
      <w:r w:rsidR="007A36AC">
        <w:rPr>
          <w:rFonts w:cstheme="minorHAnsi"/>
        </w:rPr>
        <w:t>complications</w:t>
      </w:r>
      <w:r w:rsidRPr="009927C3">
        <w:rPr>
          <w:rFonts w:cstheme="minorHAnsi"/>
        </w:rPr>
        <w:t>. There is no continuous objective data on the profile of functional recovery from breast cancer treatments using technology such as wearable activity monitors (WAMs</w:t>
      </w:r>
      <w:r w:rsidR="007A36AC">
        <w:rPr>
          <w:rFonts w:cstheme="minorHAnsi"/>
        </w:rPr>
        <w:t>- figure 1</w:t>
      </w:r>
      <w:r w:rsidRPr="009927C3">
        <w:rPr>
          <w:rFonts w:cstheme="minorHAnsi"/>
        </w:rPr>
        <w:t xml:space="preserve">) despite increasing </w:t>
      </w:r>
      <w:r w:rsidRPr="009927C3">
        <w:rPr>
          <w:rFonts w:cstheme="minorHAnsi"/>
        </w:rPr>
        <w:lastRenderedPageBreak/>
        <w:t>availability. WAMs have the potential to capture a more reliable and objective measure of physical function. This could help to better define the recovery process across different treatments.</w:t>
      </w:r>
      <w:r w:rsidR="00D94996">
        <w:rPr>
          <w:rFonts w:cstheme="minorHAnsi"/>
        </w:rPr>
        <w:t xml:space="preserve"> </w:t>
      </w:r>
      <w:r w:rsidR="00D94996" w:rsidRPr="00D94996">
        <w:rPr>
          <w:rFonts w:cstheme="minorHAnsi"/>
        </w:rPr>
        <w:t xml:space="preserve">Furthermore, </w:t>
      </w:r>
      <w:r w:rsidR="00D94996">
        <w:rPr>
          <w:rFonts w:cstheme="minorHAnsi"/>
        </w:rPr>
        <w:t xml:space="preserve">they can </w:t>
      </w:r>
      <w:r w:rsidR="00D94996" w:rsidRPr="00D94996">
        <w:rPr>
          <w:rFonts w:cstheme="minorHAnsi"/>
        </w:rPr>
        <w:t xml:space="preserve">potentially </w:t>
      </w:r>
      <w:r w:rsidR="00D94996">
        <w:rPr>
          <w:rFonts w:cstheme="minorHAnsi"/>
        </w:rPr>
        <w:t xml:space="preserve">be </w:t>
      </w:r>
      <w:r w:rsidR="00D94996" w:rsidRPr="00D94996">
        <w:rPr>
          <w:rFonts w:cstheme="minorHAnsi"/>
        </w:rPr>
        <w:t xml:space="preserve">used to detect early complications, and promote a feedback-enabled personalised rehabilitation programme. </w:t>
      </w:r>
    </w:p>
    <w:p w14:paraId="13AAB70E" w14:textId="77777777" w:rsidR="005F63F7" w:rsidRPr="00030313" w:rsidRDefault="005F63F7" w:rsidP="00DB2E49">
      <w:pPr>
        <w:spacing w:line="360" w:lineRule="auto"/>
        <w:rPr>
          <w:rFonts w:cstheme="minorHAnsi"/>
        </w:rPr>
      </w:pPr>
    </w:p>
    <w:p w14:paraId="5490103A" w14:textId="63700E76" w:rsidR="00680DEC" w:rsidRPr="00030313" w:rsidRDefault="00680DEC" w:rsidP="00DB2E49">
      <w:pPr>
        <w:spacing w:line="360" w:lineRule="auto"/>
        <w:rPr>
          <w:rFonts w:cstheme="minorHAnsi"/>
          <w:b/>
          <w:bCs/>
          <w:u w:val="single"/>
        </w:rPr>
      </w:pPr>
      <w:r w:rsidRPr="00030313">
        <w:rPr>
          <w:rFonts w:cstheme="minorHAnsi"/>
          <w:b/>
          <w:bCs/>
          <w:u w:val="single"/>
        </w:rPr>
        <w:t>Roles and responsibilities of patient and public representatives</w:t>
      </w:r>
    </w:p>
    <w:p w14:paraId="5CE7A0F4" w14:textId="3C6E3A31" w:rsidR="00680DEC" w:rsidRPr="00030313" w:rsidRDefault="00680DEC" w:rsidP="00DB2E49">
      <w:pPr>
        <w:spacing w:line="360" w:lineRule="auto"/>
        <w:rPr>
          <w:rFonts w:cstheme="minorHAnsi"/>
          <w:i/>
          <w:iCs/>
        </w:rPr>
      </w:pPr>
      <w:r w:rsidRPr="00030313">
        <w:rPr>
          <w:rFonts w:cstheme="minorHAnsi"/>
          <w:i/>
          <w:iCs/>
        </w:rPr>
        <w:t>Duties:</w:t>
      </w:r>
    </w:p>
    <w:p w14:paraId="78B396EA" w14:textId="1609A80C" w:rsidR="00085CEA" w:rsidRPr="00701F9A" w:rsidRDefault="00680DEC" w:rsidP="005F0FD7">
      <w:pPr>
        <w:pStyle w:val="ListParagraph"/>
        <w:numPr>
          <w:ilvl w:val="0"/>
          <w:numId w:val="1"/>
        </w:numPr>
        <w:spacing w:line="360" w:lineRule="auto"/>
        <w:rPr>
          <w:rFonts w:cstheme="minorHAnsi"/>
        </w:rPr>
      </w:pPr>
      <w:r w:rsidRPr="00030313">
        <w:rPr>
          <w:rFonts w:cstheme="minorHAnsi"/>
        </w:rPr>
        <w:t xml:space="preserve">Contribute to discussion of design of the project in </w:t>
      </w:r>
      <w:r w:rsidR="007A36AC">
        <w:rPr>
          <w:rFonts w:cstheme="minorHAnsi"/>
        </w:rPr>
        <w:t xml:space="preserve">online </w:t>
      </w:r>
      <w:r w:rsidRPr="00030313">
        <w:rPr>
          <w:rFonts w:cstheme="minorHAnsi"/>
        </w:rPr>
        <w:t>meeting</w:t>
      </w:r>
      <w:r w:rsidR="001420D1">
        <w:rPr>
          <w:rFonts w:cstheme="minorHAnsi"/>
        </w:rPr>
        <w:t xml:space="preserve"> (via Zoom or Teams)</w:t>
      </w:r>
      <w:r w:rsidRPr="00030313">
        <w:rPr>
          <w:rFonts w:cstheme="minorHAnsi"/>
        </w:rPr>
        <w:t xml:space="preserve"> with researchers </w:t>
      </w:r>
      <w:r w:rsidR="005F0FD7" w:rsidRPr="00030313">
        <w:rPr>
          <w:rFonts w:cstheme="minorHAnsi"/>
        </w:rPr>
        <w:t xml:space="preserve">for </w:t>
      </w:r>
      <w:r w:rsidR="008A707C">
        <w:rPr>
          <w:rFonts w:cstheme="minorHAnsi"/>
        </w:rPr>
        <w:t>two</w:t>
      </w:r>
      <w:r w:rsidR="005F0FD7" w:rsidRPr="00030313">
        <w:rPr>
          <w:rFonts w:cstheme="minorHAnsi"/>
        </w:rPr>
        <w:t xml:space="preserve"> to </w:t>
      </w:r>
      <w:r w:rsidR="006F1A96">
        <w:rPr>
          <w:rFonts w:cstheme="minorHAnsi"/>
        </w:rPr>
        <w:t>four</w:t>
      </w:r>
      <w:r w:rsidR="005F0FD7" w:rsidRPr="00030313">
        <w:rPr>
          <w:rFonts w:cstheme="minorHAnsi"/>
        </w:rPr>
        <w:t xml:space="preserve"> hours to discuss project details</w:t>
      </w:r>
      <w:r w:rsidR="00085CEA" w:rsidRPr="00030313">
        <w:rPr>
          <w:rFonts w:cstheme="minorHAnsi"/>
        </w:rPr>
        <w:t>.</w:t>
      </w:r>
    </w:p>
    <w:p w14:paraId="77F03363" w14:textId="611CC063" w:rsidR="005F0FD7" w:rsidRPr="00030313" w:rsidRDefault="005F0FD7" w:rsidP="005F0FD7">
      <w:pPr>
        <w:spacing w:line="360" w:lineRule="auto"/>
        <w:rPr>
          <w:rFonts w:cstheme="minorHAnsi"/>
          <w:i/>
          <w:iCs/>
        </w:rPr>
      </w:pPr>
      <w:r w:rsidRPr="00030313">
        <w:rPr>
          <w:rFonts w:cstheme="minorHAnsi"/>
          <w:i/>
          <w:iCs/>
        </w:rPr>
        <w:t xml:space="preserve">Areas where patient and public representatives may get </w:t>
      </w:r>
      <w:r w:rsidR="00085CEA" w:rsidRPr="00030313">
        <w:rPr>
          <w:rFonts w:cstheme="minorHAnsi"/>
          <w:i/>
          <w:iCs/>
        </w:rPr>
        <w:t>i</w:t>
      </w:r>
      <w:r w:rsidRPr="00030313">
        <w:rPr>
          <w:rFonts w:cstheme="minorHAnsi"/>
          <w:i/>
          <w:iCs/>
        </w:rPr>
        <w:t>nvolved:</w:t>
      </w:r>
    </w:p>
    <w:p w14:paraId="77285A9F" w14:textId="105A22D0" w:rsidR="00085CEA" w:rsidRPr="007A36AC" w:rsidRDefault="00085CEA" w:rsidP="00085CEA">
      <w:pPr>
        <w:pStyle w:val="ListParagraph"/>
        <w:numPr>
          <w:ilvl w:val="0"/>
          <w:numId w:val="2"/>
        </w:numPr>
        <w:spacing w:line="360" w:lineRule="auto"/>
        <w:rPr>
          <w:rFonts w:cstheme="minorHAnsi"/>
        </w:rPr>
      </w:pPr>
      <w:r w:rsidRPr="00030313">
        <w:rPr>
          <w:rFonts w:cstheme="minorHAnsi"/>
        </w:rPr>
        <w:t xml:space="preserve">Design of </w:t>
      </w:r>
      <w:r w:rsidR="007A36AC">
        <w:rPr>
          <w:rFonts w:cstheme="minorHAnsi"/>
        </w:rPr>
        <w:t xml:space="preserve">a semi-structured interview </w:t>
      </w:r>
      <w:r w:rsidR="00F94433">
        <w:rPr>
          <w:rFonts w:cstheme="minorHAnsi"/>
        </w:rPr>
        <w:t xml:space="preserve">questions </w:t>
      </w:r>
      <w:r w:rsidR="007A36AC">
        <w:rPr>
          <w:rFonts w:cstheme="minorHAnsi"/>
        </w:rPr>
        <w:t>within</w:t>
      </w:r>
      <w:r w:rsidRPr="00030313">
        <w:rPr>
          <w:rFonts w:cstheme="minorHAnsi"/>
        </w:rPr>
        <w:t xml:space="preserve"> the project</w:t>
      </w:r>
    </w:p>
    <w:p w14:paraId="1ECF2872" w14:textId="173A274A" w:rsidR="00085CEA" w:rsidRPr="00030313" w:rsidRDefault="00085CEA" w:rsidP="00085CEA">
      <w:pPr>
        <w:spacing w:line="360" w:lineRule="auto"/>
        <w:rPr>
          <w:rFonts w:cstheme="minorHAnsi"/>
          <w:i/>
          <w:iCs/>
        </w:rPr>
      </w:pPr>
      <w:r w:rsidRPr="00030313">
        <w:rPr>
          <w:rFonts w:cstheme="minorHAnsi"/>
          <w:i/>
          <w:iCs/>
        </w:rPr>
        <w:t>E</w:t>
      </w:r>
      <w:r w:rsidR="00830941" w:rsidRPr="00030313">
        <w:rPr>
          <w:rFonts w:cstheme="minorHAnsi"/>
          <w:i/>
          <w:iCs/>
        </w:rPr>
        <w:t>ssential criteria for applying:</w:t>
      </w:r>
    </w:p>
    <w:p w14:paraId="4894A3D4" w14:textId="73FF071C" w:rsidR="002C10A0" w:rsidRPr="002C10A0" w:rsidRDefault="002C10A0" w:rsidP="002C10A0">
      <w:pPr>
        <w:pStyle w:val="ListParagraph"/>
        <w:numPr>
          <w:ilvl w:val="0"/>
          <w:numId w:val="3"/>
        </w:numPr>
        <w:spacing w:line="360" w:lineRule="auto"/>
        <w:rPr>
          <w:rFonts w:cstheme="minorHAnsi"/>
        </w:rPr>
      </w:pPr>
      <w:r w:rsidRPr="002C10A0">
        <w:rPr>
          <w:rFonts w:cstheme="minorHAnsi"/>
        </w:rPr>
        <w:t>Breast cancer survivors or relatives/carers to breast cancer patients/survivors or healthcare professionals who look after breast cancer patients</w:t>
      </w:r>
      <w:r w:rsidR="00A17CF6">
        <w:rPr>
          <w:rFonts w:cstheme="minorHAnsi"/>
        </w:rPr>
        <w:t xml:space="preserve"> or members of public who have experience with breast cancer patients</w:t>
      </w:r>
    </w:p>
    <w:p w14:paraId="2D01F50F" w14:textId="15B9077D" w:rsidR="00830941" w:rsidRPr="00030313" w:rsidRDefault="00D1274C" w:rsidP="00D1274C">
      <w:pPr>
        <w:pStyle w:val="ListParagraph"/>
        <w:numPr>
          <w:ilvl w:val="0"/>
          <w:numId w:val="3"/>
        </w:numPr>
        <w:spacing w:line="360" w:lineRule="auto"/>
        <w:rPr>
          <w:rFonts w:cstheme="minorHAnsi"/>
        </w:rPr>
      </w:pPr>
      <w:r w:rsidRPr="00030313">
        <w:rPr>
          <w:rFonts w:cstheme="minorHAnsi"/>
        </w:rPr>
        <w:t xml:space="preserve">Interest in being involved in a research project </w:t>
      </w:r>
    </w:p>
    <w:p w14:paraId="7435FFC2" w14:textId="51D4A546" w:rsidR="00D1274C" w:rsidRPr="00030313" w:rsidRDefault="00D1274C" w:rsidP="00D1274C">
      <w:pPr>
        <w:pStyle w:val="ListParagraph"/>
        <w:numPr>
          <w:ilvl w:val="0"/>
          <w:numId w:val="3"/>
        </w:numPr>
        <w:spacing w:line="360" w:lineRule="auto"/>
        <w:rPr>
          <w:rFonts w:cstheme="minorHAnsi"/>
        </w:rPr>
      </w:pPr>
      <w:r w:rsidRPr="00030313">
        <w:rPr>
          <w:rFonts w:cstheme="minorHAnsi"/>
        </w:rPr>
        <w:t>Confidence in giving opinions on matters and listening to others</w:t>
      </w:r>
    </w:p>
    <w:p w14:paraId="65D547B4" w14:textId="3E523644" w:rsidR="00D1274C" w:rsidRPr="00030313" w:rsidRDefault="00D1274C" w:rsidP="00D1274C">
      <w:pPr>
        <w:pStyle w:val="ListParagraph"/>
        <w:numPr>
          <w:ilvl w:val="0"/>
          <w:numId w:val="3"/>
        </w:numPr>
        <w:spacing w:line="360" w:lineRule="auto"/>
        <w:rPr>
          <w:rFonts w:cstheme="minorHAnsi"/>
        </w:rPr>
      </w:pPr>
      <w:r w:rsidRPr="00030313">
        <w:rPr>
          <w:rFonts w:cstheme="minorHAnsi"/>
        </w:rPr>
        <w:t xml:space="preserve">Able to attend </w:t>
      </w:r>
      <w:r w:rsidR="007A36AC">
        <w:rPr>
          <w:rFonts w:cstheme="minorHAnsi"/>
        </w:rPr>
        <w:t>online meetings</w:t>
      </w:r>
    </w:p>
    <w:p w14:paraId="67A30A93" w14:textId="55E7771F" w:rsidR="00D1274C" w:rsidRPr="00030313" w:rsidRDefault="00D1274C" w:rsidP="00D1274C">
      <w:pPr>
        <w:spacing w:line="360" w:lineRule="auto"/>
        <w:rPr>
          <w:rFonts w:cstheme="minorHAnsi"/>
        </w:rPr>
      </w:pPr>
    </w:p>
    <w:p w14:paraId="2BD1CC16" w14:textId="22182E42" w:rsidR="00D1274C" w:rsidRPr="00030313" w:rsidRDefault="00D1274C" w:rsidP="00D1274C">
      <w:pPr>
        <w:spacing w:line="360" w:lineRule="auto"/>
        <w:rPr>
          <w:rFonts w:cstheme="minorHAnsi"/>
          <w:b/>
          <w:bCs/>
          <w:u w:val="single"/>
        </w:rPr>
      </w:pPr>
      <w:r w:rsidRPr="00030313">
        <w:rPr>
          <w:rFonts w:cstheme="minorHAnsi"/>
          <w:b/>
          <w:bCs/>
          <w:u w:val="single"/>
        </w:rPr>
        <w:t>Payment</w:t>
      </w:r>
    </w:p>
    <w:p w14:paraId="14B35579" w14:textId="2F53EBF0" w:rsidR="00D1274C" w:rsidRPr="00030313" w:rsidRDefault="00641758" w:rsidP="00D1274C">
      <w:pPr>
        <w:spacing w:line="360" w:lineRule="auto"/>
        <w:rPr>
          <w:rFonts w:cstheme="minorHAnsi"/>
        </w:rPr>
      </w:pPr>
      <w:r>
        <w:rPr>
          <w:rFonts w:cstheme="minorHAnsi"/>
        </w:rPr>
        <w:t>Participants</w:t>
      </w:r>
      <w:r w:rsidR="00D1274C" w:rsidRPr="00030313">
        <w:rPr>
          <w:rFonts w:cstheme="minorHAnsi"/>
        </w:rPr>
        <w:t xml:space="preserve"> will be paid an hourly rate</w:t>
      </w:r>
      <w:r w:rsidR="00F81AFF">
        <w:rPr>
          <w:rFonts w:cstheme="minorHAnsi"/>
        </w:rPr>
        <w:t xml:space="preserve"> (£25/hour)</w:t>
      </w:r>
      <w:r w:rsidR="00D1274C" w:rsidRPr="00030313">
        <w:rPr>
          <w:rFonts w:cstheme="minorHAnsi"/>
        </w:rPr>
        <w:t xml:space="preserve"> based on the Imperial recognition and remuneration policy</w:t>
      </w:r>
      <w:r w:rsidR="00F81AFF">
        <w:rPr>
          <w:rFonts w:cstheme="minorHAnsi"/>
        </w:rPr>
        <w:t xml:space="preserve"> and </w:t>
      </w:r>
      <w:r w:rsidR="00F81AFF" w:rsidRPr="00F81AFF">
        <w:rPr>
          <w:rFonts w:cstheme="minorHAnsi"/>
        </w:rPr>
        <w:t>an additional</w:t>
      </w:r>
      <w:r w:rsidR="00F81AFF" w:rsidRPr="00F81AFF">
        <w:rPr>
          <w:rFonts w:cstheme="minorHAnsi"/>
          <w:b/>
          <w:bCs/>
        </w:rPr>
        <w:t xml:space="preserve"> </w:t>
      </w:r>
      <w:r w:rsidR="00F81AFF" w:rsidRPr="00F81AFF">
        <w:rPr>
          <w:rFonts w:cstheme="minorHAnsi"/>
        </w:rPr>
        <w:t>allowance of £5 per online activity.</w:t>
      </w:r>
    </w:p>
    <w:p w14:paraId="37ED1A1D" w14:textId="1E0F99F6" w:rsidR="00D1274C" w:rsidRPr="00030313" w:rsidRDefault="00D1274C" w:rsidP="00D1274C">
      <w:pPr>
        <w:spacing w:line="360" w:lineRule="auto"/>
        <w:rPr>
          <w:rFonts w:cstheme="minorHAnsi"/>
        </w:rPr>
      </w:pPr>
    </w:p>
    <w:p w14:paraId="57923A86" w14:textId="41AF6566" w:rsidR="00D1274C" w:rsidRPr="00030313" w:rsidRDefault="00D1274C" w:rsidP="00D1274C">
      <w:pPr>
        <w:spacing w:line="360" w:lineRule="auto"/>
        <w:rPr>
          <w:rFonts w:cstheme="minorHAnsi"/>
          <w:b/>
          <w:bCs/>
          <w:u w:val="single"/>
        </w:rPr>
      </w:pPr>
      <w:r w:rsidRPr="00030313">
        <w:rPr>
          <w:rFonts w:cstheme="minorHAnsi"/>
          <w:b/>
          <w:bCs/>
          <w:u w:val="single"/>
        </w:rPr>
        <w:t>Support</w:t>
      </w:r>
    </w:p>
    <w:p w14:paraId="00D1E282" w14:textId="69242C86" w:rsidR="00D1274C" w:rsidRPr="00030313" w:rsidRDefault="00B12D40" w:rsidP="00D1274C">
      <w:pPr>
        <w:spacing w:line="360" w:lineRule="auto"/>
        <w:rPr>
          <w:rFonts w:cstheme="minorHAnsi"/>
        </w:rPr>
      </w:pPr>
      <w:r w:rsidRPr="00030313">
        <w:rPr>
          <w:rFonts w:cstheme="minorHAnsi"/>
        </w:rPr>
        <w:t>Patient and public representatives will be:</w:t>
      </w:r>
    </w:p>
    <w:p w14:paraId="2BCCF9E1" w14:textId="7D1A6EEF" w:rsidR="00B12D40" w:rsidRPr="00030313" w:rsidRDefault="00B12D40" w:rsidP="00B12D40">
      <w:pPr>
        <w:pStyle w:val="ListParagraph"/>
        <w:numPr>
          <w:ilvl w:val="0"/>
          <w:numId w:val="4"/>
        </w:numPr>
        <w:spacing w:line="360" w:lineRule="auto"/>
        <w:rPr>
          <w:rFonts w:cstheme="minorHAnsi"/>
        </w:rPr>
      </w:pPr>
      <w:r w:rsidRPr="00030313">
        <w:rPr>
          <w:rFonts w:cstheme="minorHAnsi"/>
        </w:rPr>
        <w:t>Buddied with the lead researcher for this project, as their ma</w:t>
      </w:r>
      <w:r w:rsidR="000021B6">
        <w:rPr>
          <w:rFonts w:cstheme="minorHAnsi"/>
        </w:rPr>
        <w:t>i</w:t>
      </w:r>
      <w:r w:rsidRPr="00030313">
        <w:rPr>
          <w:rFonts w:cstheme="minorHAnsi"/>
        </w:rPr>
        <w:t>n contact (below).</w:t>
      </w:r>
    </w:p>
    <w:p w14:paraId="1CFA0883" w14:textId="6772CA25" w:rsidR="00B12D40" w:rsidRPr="00030313" w:rsidRDefault="00B12D40" w:rsidP="00B12D40">
      <w:pPr>
        <w:pStyle w:val="ListParagraph"/>
        <w:numPr>
          <w:ilvl w:val="0"/>
          <w:numId w:val="4"/>
        </w:numPr>
        <w:spacing w:line="360" w:lineRule="auto"/>
        <w:rPr>
          <w:rFonts w:cstheme="minorHAnsi"/>
        </w:rPr>
      </w:pPr>
      <w:r w:rsidRPr="00030313">
        <w:rPr>
          <w:rFonts w:cstheme="minorHAnsi"/>
        </w:rPr>
        <w:t>Given the contact details for the patient involvement manager at the research centre for any other queries.</w:t>
      </w:r>
    </w:p>
    <w:p w14:paraId="39C1E8B3" w14:textId="6EBD5744" w:rsidR="00B12D40" w:rsidRPr="00030313" w:rsidRDefault="00B12D40" w:rsidP="00B12D40">
      <w:pPr>
        <w:spacing w:line="360" w:lineRule="auto"/>
        <w:rPr>
          <w:rFonts w:cstheme="minorHAnsi"/>
          <w:b/>
          <w:bCs/>
          <w:u w:val="single"/>
        </w:rPr>
      </w:pPr>
      <w:r w:rsidRPr="00030313">
        <w:rPr>
          <w:rFonts w:cstheme="minorHAnsi"/>
          <w:b/>
          <w:bCs/>
          <w:u w:val="single"/>
        </w:rPr>
        <w:t>Further information</w:t>
      </w:r>
    </w:p>
    <w:p w14:paraId="4FE370ED" w14:textId="446EA453" w:rsidR="00680DEC" w:rsidRPr="00030313" w:rsidRDefault="00B12D40" w:rsidP="00DB2E49">
      <w:pPr>
        <w:spacing w:line="360" w:lineRule="auto"/>
        <w:rPr>
          <w:rFonts w:cstheme="minorHAnsi"/>
        </w:rPr>
      </w:pPr>
      <w:r w:rsidRPr="00030313">
        <w:rPr>
          <w:rFonts w:cstheme="minorHAnsi"/>
        </w:rPr>
        <w:t xml:space="preserve">For further details about this project, please contact </w:t>
      </w:r>
      <w:r w:rsidR="00AD050E">
        <w:rPr>
          <w:rFonts w:cstheme="minorHAnsi"/>
        </w:rPr>
        <w:t xml:space="preserve">Dr </w:t>
      </w:r>
      <w:r w:rsidRPr="00030313">
        <w:rPr>
          <w:rFonts w:cstheme="minorHAnsi"/>
        </w:rPr>
        <w:t xml:space="preserve">Amalina Bakri at </w:t>
      </w:r>
      <w:hyperlink r:id="rId8" w:history="1">
        <w:r w:rsidRPr="00030313">
          <w:rPr>
            <w:rStyle w:val="Hyperlink"/>
            <w:rFonts w:cstheme="minorHAnsi"/>
          </w:rPr>
          <w:t>nchebakr@ic.ac.uk</w:t>
        </w:r>
      </w:hyperlink>
      <w:r w:rsidRPr="00030313">
        <w:rPr>
          <w:rFonts w:cstheme="minorHAnsi"/>
        </w:rPr>
        <w:t>. The application deadline is</w:t>
      </w:r>
      <w:r w:rsidR="00976972">
        <w:rPr>
          <w:rFonts w:cstheme="minorHAnsi"/>
        </w:rPr>
        <w:t xml:space="preserve"> 2</w:t>
      </w:r>
      <w:r w:rsidR="00AD050E">
        <w:rPr>
          <w:rFonts w:cstheme="minorHAnsi"/>
        </w:rPr>
        <w:t>7</w:t>
      </w:r>
      <w:r w:rsidR="00AD050E" w:rsidRPr="00AD050E">
        <w:rPr>
          <w:rFonts w:cstheme="minorHAnsi"/>
          <w:vertAlign w:val="superscript"/>
        </w:rPr>
        <w:t>th</w:t>
      </w:r>
      <w:r w:rsidR="00AD050E">
        <w:rPr>
          <w:rFonts w:cstheme="minorHAnsi"/>
        </w:rPr>
        <w:t xml:space="preserve"> </w:t>
      </w:r>
      <w:r w:rsidR="00976972">
        <w:rPr>
          <w:rFonts w:cstheme="minorHAnsi"/>
        </w:rPr>
        <w:t>November</w:t>
      </w:r>
      <w:r w:rsidR="00AD050E">
        <w:rPr>
          <w:rFonts w:cstheme="minorHAnsi"/>
        </w:rPr>
        <w:t xml:space="preserve"> 2020</w:t>
      </w:r>
      <w:r w:rsidR="00976972">
        <w:rPr>
          <w:rFonts w:cstheme="minorHAnsi"/>
        </w:rPr>
        <w:t>.</w:t>
      </w:r>
    </w:p>
    <w:p w14:paraId="79D96311" w14:textId="77777777" w:rsidR="004872D0" w:rsidRDefault="004872D0" w:rsidP="004872D0">
      <w:pPr>
        <w:rPr>
          <w:b/>
          <w:color w:val="4472C4" w:themeColor="accent1"/>
          <w:sz w:val="28"/>
          <w:szCs w:val="28"/>
        </w:rPr>
      </w:pPr>
      <w:r>
        <w:rPr>
          <w:b/>
          <w:color w:val="4472C4" w:themeColor="accent1"/>
          <w:sz w:val="28"/>
          <w:szCs w:val="28"/>
        </w:rPr>
        <w:lastRenderedPageBreak/>
        <w:t xml:space="preserve">Semi-structured Interviews with breast cancer patients </w:t>
      </w:r>
    </w:p>
    <w:p w14:paraId="23BA8B79" w14:textId="77777777" w:rsidR="004872D0" w:rsidRPr="000338EF" w:rsidRDefault="004872D0" w:rsidP="004872D0">
      <w:pPr>
        <w:rPr>
          <w:b/>
          <w:color w:val="4472C4" w:themeColor="accent1"/>
          <w:sz w:val="28"/>
          <w:szCs w:val="28"/>
        </w:rPr>
      </w:pPr>
      <w:r w:rsidRPr="000338EF">
        <w:rPr>
          <w:b/>
          <w:color w:val="4472C4" w:themeColor="accent1"/>
          <w:sz w:val="28"/>
          <w:szCs w:val="28"/>
        </w:rPr>
        <w:t>Application Form</w:t>
      </w:r>
    </w:p>
    <w:p w14:paraId="46856405" w14:textId="77777777" w:rsidR="004872D0" w:rsidRDefault="004872D0" w:rsidP="004872D0"/>
    <w:p w14:paraId="065ADD1A" w14:textId="77777777" w:rsidR="004872D0" w:rsidRPr="002B3991" w:rsidRDefault="004872D0" w:rsidP="004872D0">
      <w:pPr>
        <w:rPr>
          <w:b/>
        </w:rPr>
      </w:pPr>
      <w:r w:rsidRPr="002B3991">
        <w:rPr>
          <w:b/>
        </w:rPr>
        <w:t>Researchers at Imperial College London are looking into the acceptability of using wearable activity monitors to track recovery in breast cancer patients</w:t>
      </w:r>
      <w:r w:rsidRPr="002B3991">
        <w:rPr>
          <w:rFonts w:cstheme="minorHAnsi"/>
          <w:b/>
        </w:rPr>
        <w:t xml:space="preserve">, evaluate </w:t>
      </w:r>
      <w:r w:rsidRPr="002B3991">
        <w:rPr>
          <w:b/>
        </w:rPr>
        <w:t xml:space="preserve">their experiences and activities of daily livings (ADLs) post-treatment, and how can we improve the way we provide care for breast cancer survivors who develop arm impairments. There is a huge potential to use this technology to improve healthcare and </w:t>
      </w:r>
      <w:r>
        <w:rPr>
          <w:b/>
        </w:rPr>
        <w:t xml:space="preserve">breast cancer </w:t>
      </w:r>
      <w:r w:rsidRPr="002B3991">
        <w:rPr>
          <w:b/>
        </w:rPr>
        <w:t xml:space="preserve">services across the NHS.  We want to ensure that if </w:t>
      </w:r>
      <w:r>
        <w:rPr>
          <w:b/>
        </w:rPr>
        <w:t xml:space="preserve">wearable activity monitors </w:t>
      </w:r>
      <w:r w:rsidRPr="002B3991">
        <w:rPr>
          <w:b/>
        </w:rPr>
        <w:t>are used for this purpose, that the attitudes and concerns of patients are explored and understood.</w:t>
      </w:r>
    </w:p>
    <w:p w14:paraId="66E0D448" w14:textId="77777777" w:rsidR="004872D0" w:rsidRDefault="004872D0" w:rsidP="004872D0"/>
    <w:p w14:paraId="5A3CC3F1" w14:textId="423A2EF9" w:rsidR="004872D0" w:rsidRPr="004653E9" w:rsidRDefault="004872D0" w:rsidP="004872D0">
      <w:r>
        <w:t>Thank you for your interest in helping to design a semi-structured interview session on the use of wearable activity monitors for research. You will be supported by the lead researcher of this project. Reasonable expenses for your time (£25 per hour) will be covered, as per our patient and public reward and recognition policy and an additional</w:t>
      </w:r>
      <w:r w:rsidRPr="004653E9">
        <w:rPr>
          <w:b/>
          <w:bCs/>
        </w:rPr>
        <w:t xml:space="preserve"> </w:t>
      </w:r>
      <w:r w:rsidRPr="004653E9">
        <w:t>allowance of £5 per online activity.</w:t>
      </w:r>
    </w:p>
    <w:p w14:paraId="6835E311" w14:textId="77777777" w:rsidR="004872D0" w:rsidRDefault="004872D0" w:rsidP="004872D0">
      <w:r>
        <w:t>.</w:t>
      </w:r>
    </w:p>
    <w:p w14:paraId="7655004E" w14:textId="77777777" w:rsidR="004872D0" w:rsidRDefault="004872D0" w:rsidP="004872D0"/>
    <w:p w14:paraId="35F99737" w14:textId="77777777" w:rsidR="004872D0" w:rsidRPr="00540D71" w:rsidRDefault="004872D0" w:rsidP="004872D0">
      <w:pPr>
        <w:rPr>
          <w:b/>
        </w:rPr>
      </w:pPr>
      <w:r>
        <w:rPr>
          <w:b/>
        </w:rPr>
        <w:t>In this role, you should be able to:</w:t>
      </w:r>
    </w:p>
    <w:p w14:paraId="432ADB98" w14:textId="77777777" w:rsidR="004872D0" w:rsidRDefault="004872D0" w:rsidP="004872D0">
      <w:pPr>
        <w:pStyle w:val="ListParagraph"/>
        <w:numPr>
          <w:ilvl w:val="0"/>
          <w:numId w:val="7"/>
        </w:numPr>
      </w:pPr>
      <w:r>
        <w:t>G</w:t>
      </w:r>
      <w:r w:rsidRPr="00AF273E">
        <w:t>ive your valuable opinion on the</w:t>
      </w:r>
      <w:r>
        <w:t xml:space="preserve"> development of a </w:t>
      </w:r>
      <w:r w:rsidRPr="00AF273E">
        <w:t>patient</w:t>
      </w:r>
      <w:r>
        <w:t>’s semi-structured interviews study</w:t>
      </w:r>
    </w:p>
    <w:p w14:paraId="5E371C0D" w14:textId="77777777" w:rsidR="004872D0" w:rsidRDefault="004872D0" w:rsidP="004872D0">
      <w:pPr>
        <w:pStyle w:val="ListParagraph"/>
        <w:numPr>
          <w:ilvl w:val="0"/>
          <w:numId w:val="7"/>
        </w:numPr>
      </w:pPr>
      <w:r>
        <w:t>A</w:t>
      </w:r>
      <w:r w:rsidRPr="00AF273E">
        <w:t xml:space="preserve">ttend </w:t>
      </w:r>
      <w:r>
        <w:t>online meetings</w:t>
      </w:r>
    </w:p>
    <w:p w14:paraId="033C03A8" w14:textId="77777777" w:rsidR="004872D0" w:rsidRPr="00AF273E" w:rsidRDefault="004872D0" w:rsidP="004872D0">
      <w:pPr>
        <w:pStyle w:val="ListParagraph"/>
        <w:numPr>
          <w:ilvl w:val="0"/>
          <w:numId w:val="7"/>
        </w:numPr>
      </w:pPr>
      <w:r>
        <w:t xml:space="preserve">Listen to and work with </w:t>
      </w:r>
      <w:r w:rsidRPr="00AF273E">
        <w:t>researcher</w:t>
      </w:r>
      <w:r>
        <w:t>s</w:t>
      </w:r>
      <w:r w:rsidRPr="00AF273E">
        <w:t xml:space="preserve"> and other members of the public to discuss the research project and </w:t>
      </w:r>
      <w:r>
        <w:t>co-</w:t>
      </w:r>
      <w:r w:rsidRPr="00AF273E">
        <w:t xml:space="preserve">create </w:t>
      </w:r>
      <w:r>
        <w:t>the</w:t>
      </w:r>
      <w:r w:rsidRPr="00AF273E">
        <w:t xml:space="preserve"> patient</w:t>
      </w:r>
      <w:r>
        <w:t>’s interview questions.</w:t>
      </w:r>
    </w:p>
    <w:p w14:paraId="3064EAD8" w14:textId="77777777" w:rsidR="004872D0" w:rsidRDefault="004872D0" w:rsidP="004872D0"/>
    <w:p w14:paraId="2A923DC2" w14:textId="77777777" w:rsidR="004872D0" w:rsidRDefault="004872D0" w:rsidP="004872D0">
      <w:r>
        <w:t xml:space="preserve">The research is being performed by researchers at the Department of Surgery &amp; Cancer at Imperial College London.  </w:t>
      </w:r>
    </w:p>
    <w:p w14:paraId="47580B6D" w14:textId="77777777" w:rsidR="004872D0" w:rsidRDefault="004872D0" w:rsidP="004872D0"/>
    <w:p w14:paraId="17BB272C" w14:textId="77777777" w:rsidR="004872D0" w:rsidRDefault="004872D0" w:rsidP="004872D0">
      <w:r>
        <w:t>There are eight places available in total.  If you would like to apply to join, please fill out this application form and return by email to Dr Amalina Bakri (</w:t>
      </w:r>
      <w:hyperlink r:id="rId9" w:history="1">
        <w:r w:rsidRPr="0079445C">
          <w:rPr>
            <w:rStyle w:val="Hyperlink"/>
          </w:rPr>
          <w:t>nchebakr@ic.ac.uk</w:t>
        </w:r>
      </w:hyperlink>
      <w:r>
        <w:t>) by 5pm on 27</w:t>
      </w:r>
      <w:r w:rsidRPr="002B3991">
        <w:rPr>
          <w:vertAlign w:val="superscript"/>
        </w:rPr>
        <w:t>th</w:t>
      </w:r>
      <w:r>
        <w:t xml:space="preserve"> November 2020.</w:t>
      </w:r>
    </w:p>
    <w:p w14:paraId="01DA7CE8" w14:textId="77777777" w:rsidR="004872D0" w:rsidRDefault="004872D0" w:rsidP="004872D0"/>
    <w:p w14:paraId="35F6936B" w14:textId="77777777" w:rsidR="004872D0" w:rsidRPr="000338EF" w:rsidRDefault="004872D0" w:rsidP="004872D0">
      <w:pPr>
        <w:rPr>
          <w:b/>
        </w:rPr>
      </w:pPr>
      <w:r w:rsidRPr="000338EF">
        <w:rPr>
          <w:b/>
        </w:rPr>
        <w:t>About you</w:t>
      </w:r>
    </w:p>
    <w:p w14:paraId="4F82401F" w14:textId="77777777" w:rsidR="004872D0" w:rsidRDefault="004872D0" w:rsidP="004872D0"/>
    <w:p w14:paraId="52E2C458" w14:textId="77777777" w:rsidR="004872D0" w:rsidRPr="00027975" w:rsidRDefault="004872D0" w:rsidP="004872D0">
      <w:pPr>
        <w:rPr>
          <w:i/>
        </w:rPr>
      </w:pPr>
      <w:r w:rsidRPr="00027975">
        <w:rPr>
          <w:i/>
        </w:rPr>
        <w:t xml:space="preserve">Please complete the information below.  Please type your answers in the boxes.  If you need any help, please contact </w:t>
      </w:r>
      <w:r>
        <w:rPr>
          <w:i/>
        </w:rPr>
        <w:t xml:space="preserve">Dr </w:t>
      </w:r>
      <w:r>
        <w:t>Amalina Bakri (</w:t>
      </w:r>
      <w:hyperlink r:id="rId10" w:history="1">
        <w:r w:rsidRPr="0079445C">
          <w:rPr>
            <w:rStyle w:val="Hyperlink"/>
          </w:rPr>
          <w:t>nchebakr@ic.ac.uk</w:t>
        </w:r>
      </w:hyperlink>
      <w:r>
        <w:t>)</w:t>
      </w:r>
      <w:r w:rsidRPr="00027975">
        <w:rPr>
          <w:i/>
        </w:rPr>
        <w:t xml:space="preserve">. The information you provide will be kept securely by the project team and not shared with any third parties. </w:t>
      </w:r>
    </w:p>
    <w:p w14:paraId="60935110" w14:textId="77777777" w:rsidR="004872D0" w:rsidRDefault="004872D0" w:rsidP="004872D0"/>
    <w:p w14:paraId="0E99BEA3" w14:textId="77777777" w:rsidR="004872D0" w:rsidRDefault="004872D0" w:rsidP="004872D0">
      <w:r w:rsidRPr="00027975">
        <w:rPr>
          <w:b/>
        </w:rPr>
        <w:t>Are you eligible to work in the UK</w:t>
      </w:r>
      <w:r>
        <w:t>?</w:t>
      </w:r>
      <w:r w:rsidRPr="00027975">
        <w:tab/>
      </w:r>
      <w:r>
        <w:tab/>
      </w:r>
      <w:r>
        <w:tab/>
      </w:r>
      <w:r>
        <w:tab/>
      </w:r>
      <w:r>
        <w:tab/>
      </w:r>
      <w:proofErr w:type="gramStart"/>
      <w:r>
        <w:t>YES  /</w:t>
      </w:r>
      <w:proofErr w:type="gramEnd"/>
      <w:r>
        <w:t xml:space="preserve">  NO        (delete / circle one)</w:t>
      </w:r>
    </w:p>
    <w:p w14:paraId="3B33354D" w14:textId="77777777" w:rsidR="004872D0" w:rsidRDefault="004872D0" w:rsidP="004872D0"/>
    <w:p w14:paraId="3690ACC1" w14:textId="77777777" w:rsidR="004872D0" w:rsidRDefault="004872D0" w:rsidP="004872D0">
      <w:r>
        <w:t>Are you available week commencing 30</w:t>
      </w:r>
      <w:r w:rsidRPr="002B3991">
        <w:rPr>
          <w:vertAlign w:val="superscript"/>
        </w:rPr>
        <w:t>th</w:t>
      </w:r>
      <w:r>
        <w:t xml:space="preserve"> November for a </w:t>
      </w:r>
      <w:proofErr w:type="gramStart"/>
      <w:r>
        <w:t>2-4 hour</w:t>
      </w:r>
      <w:proofErr w:type="gramEnd"/>
      <w:r>
        <w:t xml:space="preserve"> online meeting?   </w:t>
      </w:r>
      <w:proofErr w:type="gramStart"/>
      <w:r>
        <w:t>YES  /</w:t>
      </w:r>
      <w:proofErr w:type="gramEnd"/>
      <w:r>
        <w:t xml:space="preserve">  NO</w:t>
      </w:r>
    </w:p>
    <w:p w14:paraId="67404386" w14:textId="77777777" w:rsidR="004872D0" w:rsidRDefault="004872D0" w:rsidP="004872D0"/>
    <w:p w14:paraId="276B5C99" w14:textId="77777777" w:rsidR="004872D0" w:rsidRDefault="004872D0" w:rsidP="004872D0">
      <w:pPr>
        <w:rPr>
          <w:i/>
        </w:rPr>
      </w:pPr>
      <w:r w:rsidRPr="00027975">
        <w:rPr>
          <w:i/>
        </w:rPr>
        <w:t>If you have answered ‘NO’ to either of the questions above, unfortunately, you cannot apply for this opportunity.</w:t>
      </w:r>
    </w:p>
    <w:p w14:paraId="5CCC2928" w14:textId="77777777" w:rsidR="004872D0" w:rsidRDefault="004872D0" w:rsidP="004872D0">
      <w:pPr>
        <w:rPr>
          <w: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477"/>
        <w:gridCol w:w="1495"/>
        <w:gridCol w:w="1539"/>
        <w:gridCol w:w="1310"/>
        <w:gridCol w:w="1944"/>
      </w:tblGrid>
      <w:tr w:rsidR="004872D0" w:rsidRPr="004A1010" w14:paraId="5CD911CE" w14:textId="77777777" w:rsidTr="00FE087F">
        <w:tc>
          <w:tcPr>
            <w:tcW w:w="1441" w:type="dxa"/>
            <w:shd w:val="clear" w:color="auto" w:fill="auto"/>
          </w:tcPr>
          <w:p w14:paraId="1F53B9A0" w14:textId="77777777" w:rsidR="004872D0" w:rsidRPr="004A1010" w:rsidRDefault="004872D0" w:rsidP="00FE087F">
            <w:pPr>
              <w:rPr>
                <w:rFonts w:cs="Arial"/>
                <w:b/>
              </w:rPr>
            </w:pPr>
            <w:r w:rsidRPr="004A1010">
              <w:rPr>
                <w:rFonts w:cs="Arial"/>
                <w:b/>
              </w:rPr>
              <w:lastRenderedPageBreak/>
              <w:t>Full name:</w:t>
            </w:r>
          </w:p>
        </w:tc>
        <w:tc>
          <w:tcPr>
            <w:tcW w:w="2477" w:type="dxa"/>
            <w:shd w:val="clear" w:color="auto" w:fill="auto"/>
          </w:tcPr>
          <w:p w14:paraId="6A04FDA6" w14:textId="77777777" w:rsidR="004872D0" w:rsidRPr="004A1010" w:rsidRDefault="004872D0" w:rsidP="00FE087F">
            <w:pPr>
              <w:rPr>
                <w:rFonts w:cs="Arial"/>
              </w:rPr>
            </w:pPr>
          </w:p>
        </w:tc>
        <w:tc>
          <w:tcPr>
            <w:tcW w:w="1495" w:type="dxa"/>
            <w:shd w:val="clear" w:color="auto" w:fill="auto"/>
          </w:tcPr>
          <w:p w14:paraId="5C83B0EE" w14:textId="77777777" w:rsidR="004872D0" w:rsidRPr="004A1010" w:rsidRDefault="004872D0" w:rsidP="00FE087F">
            <w:pPr>
              <w:rPr>
                <w:rFonts w:cs="Arial"/>
                <w:b/>
              </w:rPr>
            </w:pPr>
            <w:r w:rsidRPr="004A1010">
              <w:rPr>
                <w:rFonts w:cs="Arial"/>
                <w:b/>
              </w:rPr>
              <w:t>Email:</w:t>
            </w:r>
          </w:p>
        </w:tc>
        <w:tc>
          <w:tcPr>
            <w:tcW w:w="4793" w:type="dxa"/>
            <w:gridSpan w:val="3"/>
            <w:shd w:val="clear" w:color="auto" w:fill="auto"/>
          </w:tcPr>
          <w:p w14:paraId="43277C51" w14:textId="77777777" w:rsidR="004872D0" w:rsidRPr="004A1010" w:rsidRDefault="004872D0" w:rsidP="00FE087F">
            <w:pPr>
              <w:rPr>
                <w:rFonts w:cs="Arial"/>
              </w:rPr>
            </w:pPr>
          </w:p>
        </w:tc>
      </w:tr>
      <w:tr w:rsidR="004872D0" w:rsidRPr="004A1010" w14:paraId="641DCCF5" w14:textId="77777777" w:rsidTr="00FE087F">
        <w:tc>
          <w:tcPr>
            <w:tcW w:w="1441" w:type="dxa"/>
            <w:shd w:val="clear" w:color="auto" w:fill="auto"/>
          </w:tcPr>
          <w:p w14:paraId="0E8CF8A3" w14:textId="77777777" w:rsidR="004872D0" w:rsidRPr="004A1010" w:rsidRDefault="004872D0" w:rsidP="00FE087F">
            <w:pPr>
              <w:rPr>
                <w:rFonts w:cs="Arial"/>
                <w:b/>
              </w:rPr>
            </w:pPr>
          </w:p>
        </w:tc>
        <w:tc>
          <w:tcPr>
            <w:tcW w:w="2477" w:type="dxa"/>
            <w:shd w:val="clear" w:color="auto" w:fill="auto"/>
          </w:tcPr>
          <w:p w14:paraId="512B2ECD" w14:textId="77777777" w:rsidR="004872D0" w:rsidRPr="004A1010" w:rsidRDefault="004872D0" w:rsidP="00FE087F">
            <w:pPr>
              <w:rPr>
                <w:rFonts w:cs="Arial"/>
              </w:rPr>
            </w:pPr>
          </w:p>
        </w:tc>
        <w:tc>
          <w:tcPr>
            <w:tcW w:w="1495" w:type="dxa"/>
            <w:shd w:val="clear" w:color="auto" w:fill="auto"/>
          </w:tcPr>
          <w:p w14:paraId="00AF410C" w14:textId="77777777" w:rsidR="004872D0" w:rsidRPr="004A1010" w:rsidRDefault="004872D0" w:rsidP="00FE087F">
            <w:pPr>
              <w:rPr>
                <w:rFonts w:cs="Arial"/>
                <w:b/>
              </w:rPr>
            </w:pPr>
            <w:r w:rsidRPr="004A1010">
              <w:rPr>
                <w:rFonts w:cs="Arial"/>
                <w:b/>
              </w:rPr>
              <w:t>Contact numbers:</w:t>
            </w:r>
          </w:p>
        </w:tc>
        <w:tc>
          <w:tcPr>
            <w:tcW w:w="4793" w:type="dxa"/>
            <w:gridSpan w:val="3"/>
            <w:shd w:val="clear" w:color="auto" w:fill="auto"/>
          </w:tcPr>
          <w:p w14:paraId="5E5F2347" w14:textId="77777777" w:rsidR="004872D0" w:rsidRPr="004A1010" w:rsidRDefault="004872D0" w:rsidP="00FE087F">
            <w:pPr>
              <w:rPr>
                <w:rFonts w:cs="Arial"/>
              </w:rPr>
            </w:pPr>
            <w:r w:rsidRPr="004A1010">
              <w:rPr>
                <w:rFonts w:cs="Arial"/>
              </w:rPr>
              <w:t>Landline:</w:t>
            </w:r>
          </w:p>
          <w:p w14:paraId="02D9444C" w14:textId="77777777" w:rsidR="004872D0" w:rsidRPr="004A1010" w:rsidRDefault="004872D0" w:rsidP="00FE087F">
            <w:pPr>
              <w:rPr>
                <w:rFonts w:cs="Arial"/>
              </w:rPr>
            </w:pPr>
            <w:r w:rsidRPr="004A1010">
              <w:rPr>
                <w:rFonts w:cs="Arial"/>
              </w:rPr>
              <w:t>Mobile:</w:t>
            </w:r>
          </w:p>
        </w:tc>
      </w:tr>
      <w:tr w:rsidR="004872D0" w:rsidRPr="004A1010" w14:paraId="5273B065" w14:textId="77777777" w:rsidTr="00FE087F">
        <w:trPr>
          <w:trHeight w:val="547"/>
        </w:trPr>
        <w:tc>
          <w:tcPr>
            <w:tcW w:w="1441" w:type="dxa"/>
            <w:shd w:val="clear" w:color="auto" w:fill="auto"/>
          </w:tcPr>
          <w:p w14:paraId="664CB96E" w14:textId="77777777" w:rsidR="004872D0" w:rsidRPr="004A1010" w:rsidRDefault="004872D0" w:rsidP="00FE087F">
            <w:pPr>
              <w:rPr>
                <w:rFonts w:cs="Arial"/>
                <w:b/>
              </w:rPr>
            </w:pPr>
            <w:r w:rsidRPr="004A1010">
              <w:rPr>
                <w:rFonts w:cs="Arial"/>
                <w:b/>
              </w:rPr>
              <w:t>Town:</w:t>
            </w:r>
          </w:p>
        </w:tc>
        <w:tc>
          <w:tcPr>
            <w:tcW w:w="8765" w:type="dxa"/>
            <w:gridSpan w:val="5"/>
            <w:shd w:val="clear" w:color="auto" w:fill="auto"/>
          </w:tcPr>
          <w:p w14:paraId="2872AD6B" w14:textId="77777777" w:rsidR="004872D0" w:rsidRPr="004A1010" w:rsidRDefault="004872D0" w:rsidP="00FE087F">
            <w:pPr>
              <w:rPr>
                <w:rFonts w:cs="Arial"/>
              </w:rPr>
            </w:pPr>
          </w:p>
        </w:tc>
      </w:tr>
      <w:tr w:rsidR="004872D0" w:rsidRPr="004A1010" w14:paraId="0F1F9DD2" w14:textId="77777777" w:rsidTr="00FE087F">
        <w:trPr>
          <w:trHeight w:val="547"/>
        </w:trPr>
        <w:tc>
          <w:tcPr>
            <w:tcW w:w="1441" w:type="dxa"/>
            <w:shd w:val="clear" w:color="auto" w:fill="auto"/>
          </w:tcPr>
          <w:p w14:paraId="3B42FA51" w14:textId="77777777" w:rsidR="004872D0" w:rsidRPr="004A1010" w:rsidRDefault="004872D0" w:rsidP="00FE087F">
            <w:pPr>
              <w:rPr>
                <w:rFonts w:cs="Arial"/>
                <w:b/>
              </w:rPr>
            </w:pPr>
            <w:r w:rsidRPr="004A1010">
              <w:rPr>
                <w:rFonts w:cs="Arial"/>
                <w:b/>
              </w:rPr>
              <w:t>Gender</w:t>
            </w:r>
            <w:r>
              <w:rPr>
                <w:rFonts w:cs="Arial"/>
                <w:b/>
              </w:rPr>
              <w:t xml:space="preserve"> </w:t>
            </w:r>
            <w:r w:rsidRPr="00E107AE">
              <w:rPr>
                <w:rFonts w:cs="Arial"/>
                <w:i/>
              </w:rPr>
              <w:t>(optional):</w:t>
            </w:r>
          </w:p>
        </w:tc>
        <w:tc>
          <w:tcPr>
            <w:tcW w:w="2477" w:type="dxa"/>
            <w:shd w:val="clear" w:color="auto" w:fill="auto"/>
          </w:tcPr>
          <w:p w14:paraId="1389D749" w14:textId="77777777" w:rsidR="004872D0" w:rsidRPr="004A1010" w:rsidRDefault="004872D0" w:rsidP="00FE087F">
            <w:pPr>
              <w:rPr>
                <w:rFonts w:cs="Arial"/>
              </w:rPr>
            </w:pPr>
          </w:p>
        </w:tc>
        <w:tc>
          <w:tcPr>
            <w:tcW w:w="1495" w:type="dxa"/>
            <w:shd w:val="clear" w:color="auto" w:fill="auto"/>
          </w:tcPr>
          <w:p w14:paraId="2A14C78A" w14:textId="77777777" w:rsidR="004872D0" w:rsidRPr="004A1010" w:rsidRDefault="004872D0" w:rsidP="00FE087F">
            <w:pPr>
              <w:rPr>
                <w:rFonts w:cs="Arial"/>
                <w:b/>
              </w:rPr>
            </w:pPr>
            <w:r w:rsidRPr="004A1010">
              <w:rPr>
                <w:rFonts w:cs="Arial"/>
                <w:b/>
              </w:rPr>
              <w:t>Age</w:t>
            </w:r>
            <w:r>
              <w:rPr>
                <w:rFonts w:cs="Arial"/>
                <w:b/>
              </w:rPr>
              <w:t xml:space="preserve"> </w:t>
            </w:r>
            <w:r w:rsidRPr="00E107AE">
              <w:rPr>
                <w:rFonts w:cs="Arial"/>
                <w:i/>
              </w:rPr>
              <w:t>(optional):</w:t>
            </w:r>
          </w:p>
        </w:tc>
        <w:tc>
          <w:tcPr>
            <w:tcW w:w="1539" w:type="dxa"/>
            <w:shd w:val="clear" w:color="auto" w:fill="auto"/>
          </w:tcPr>
          <w:p w14:paraId="7A37BF90" w14:textId="77777777" w:rsidR="004872D0" w:rsidRPr="004A1010" w:rsidRDefault="004872D0" w:rsidP="00FE087F">
            <w:pPr>
              <w:rPr>
                <w:rFonts w:cs="Arial"/>
              </w:rPr>
            </w:pPr>
          </w:p>
        </w:tc>
        <w:tc>
          <w:tcPr>
            <w:tcW w:w="1310" w:type="dxa"/>
          </w:tcPr>
          <w:p w14:paraId="47BCEDA0" w14:textId="77777777" w:rsidR="004872D0" w:rsidRPr="004A1010" w:rsidRDefault="004872D0" w:rsidP="00FE087F">
            <w:pPr>
              <w:rPr>
                <w:rFonts w:cs="Arial"/>
                <w:b/>
              </w:rPr>
            </w:pPr>
            <w:r w:rsidRPr="004A1010">
              <w:rPr>
                <w:rFonts w:cs="Arial"/>
                <w:b/>
              </w:rPr>
              <w:t>Ethnicity</w:t>
            </w:r>
            <w:r>
              <w:rPr>
                <w:rFonts w:cs="Arial"/>
                <w:b/>
              </w:rPr>
              <w:t xml:space="preserve"> </w:t>
            </w:r>
            <w:r w:rsidRPr="00E107AE">
              <w:rPr>
                <w:rFonts w:cs="Arial"/>
                <w:i/>
              </w:rPr>
              <w:t>(optional):</w:t>
            </w:r>
          </w:p>
        </w:tc>
        <w:tc>
          <w:tcPr>
            <w:tcW w:w="1944" w:type="dxa"/>
          </w:tcPr>
          <w:p w14:paraId="35F4E5C6" w14:textId="77777777" w:rsidR="004872D0" w:rsidRPr="004A1010" w:rsidRDefault="004872D0" w:rsidP="00FE087F">
            <w:pPr>
              <w:rPr>
                <w:rFonts w:cs="Arial"/>
              </w:rPr>
            </w:pPr>
          </w:p>
        </w:tc>
      </w:tr>
      <w:tr w:rsidR="004872D0" w:rsidRPr="004A1010" w14:paraId="7EB061EC" w14:textId="77777777" w:rsidTr="00FE087F">
        <w:trPr>
          <w:trHeight w:val="717"/>
        </w:trPr>
        <w:tc>
          <w:tcPr>
            <w:tcW w:w="10206" w:type="dxa"/>
            <w:gridSpan w:val="6"/>
            <w:shd w:val="clear" w:color="auto" w:fill="auto"/>
          </w:tcPr>
          <w:p w14:paraId="4AF6404E" w14:textId="77777777" w:rsidR="004872D0" w:rsidRPr="004A1010" w:rsidRDefault="004872D0" w:rsidP="00FE087F">
            <w:pPr>
              <w:rPr>
                <w:rFonts w:cs="Arial"/>
                <w:i/>
              </w:rPr>
            </w:pPr>
            <w:r w:rsidRPr="004A1010">
              <w:rPr>
                <w:rFonts w:cs="Arial"/>
                <w:i/>
              </w:rPr>
              <w:t>We are only asking you about this information so that we can be mindful about the diversity of the people applying to the group, to help ensure we are representing a broad range of voices.</w:t>
            </w:r>
          </w:p>
          <w:p w14:paraId="640DC0F5" w14:textId="77777777" w:rsidR="004872D0" w:rsidRPr="004A1010" w:rsidRDefault="004872D0" w:rsidP="00FE087F">
            <w:pPr>
              <w:rPr>
                <w:rFonts w:cs="Arial"/>
                <w:i/>
              </w:rPr>
            </w:pPr>
          </w:p>
        </w:tc>
      </w:tr>
    </w:tbl>
    <w:p w14:paraId="4FA9A2A7" w14:textId="77777777" w:rsidR="004872D0" w:rsidRDefault="004872D0" w:rsidP="004872D0"/>
    <w:p w14:paraId="39D1CDB0" w14:textId="77777777" w:rsidR="004872D0" w:rsidRDefault="004872D0" w:rsidP="004872D0">
      <w:r>
        <w:t>Please tell us why you would like to help us with this project?</w:t>
      </w:r>
    </w:p>
    <w:p w14:paraId="40CCBDCB" w14:textId="77777777" w:rsidR="004872D0" w:rsidRDefault="004872D0" w:rsidP="004872D0">
      <w:r w:rsidRPr="00203A69">
        <w:rPr>
          <w:rFonts w:ascii="Arial" w:hAnsi="Arial" w:cs="Arial"/>
          <w:noProof/>
          <w:lang w:eastAsia="en-GB"/>
        </w:rPr>
        <mc:AlternateContent>
          <mc:Choice Requires="wps">
            <w:drawing>
              <wp:anchor distT="0" distB="0" distL="114300" distR="114300" simplePos="0" relativeHeight="251659264" behindDoc="0" locked="0" layoutInCell="1" allowOverlap="1" wp14:anchorId="7C45FA75" wp14:editId="23A64BB9">
                <wp:simplePos x="0" y="0"/>
                <wp:positionH relativeFrom="margin">
                  <wp:posOffset>-175846</wp:posOffset>
                </wp:positionH>
                <wp:positionV relativeFrom="paragraph">
                  <wp:posOffset>186690</wp:posOffset>
                </wp:positionV>
                <wp:extent cx="6894781" cy="1354347"/>
                <wp:effectExtent l="0" t="0" r="1460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781" cy="1354347"/>
                        </a:xfrm>
                        <a:prstGeom prst="rect">
                          <a:avLst/>
                        </a:prstGeom>
                        <a:solidFill>
                          <a:srgbClr val="FFFFFF"/>
                        </a:solidFill>
                        <a:ln w="9525">
                          <a:solidFill>
                            <a:srgbClr val="000000"/>
                          </a:solidFill>
                          <a:miter lim="800000"/>
                          <a:headEnd/>
                          <a:tailEnd/>
                        </a:ln>
                      </wps:spPr>
                      <wps:txbx>
                        <w:txbxContent>
                          <w:p w14:paraId="1FE180DF" w14:textId="77777777" w:rsidR="004872D0" w:rsidRDefault="004872D0" w:rsidP="00487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5FA75" id="_x0000_t202" coordsize="21600,21600" o:spt="202" path="m,l,21600r21600,l21600,xe">
                <v:stroke joinstyle="miter"/>
                <v:path gradientshapeok="t" o:connecttype="rect"/>
              </v:shapetype>
              <v:shape id="Text Box 2" o:spid="_x0000_s1026" type="#_x0000_t202" style="position:absolute;margin-left:-13.85pt;margin-top:14.7pt;width:542.9pt;height:10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">
                <v:textbox>
                  <w:txbxContent>
                    <w:p w14:paraId="1FE180DF" w14:textId="77777777" w:rsidR="004872D0" w:rsidRDefault="004872D0" w:rsidP="004872D0"/>
                  </w:txbxContent>
                </v:textbox>
                <w10:wrap anchorx="margin"/>
              </v:shape>
            </w:pict>
          </mc:Fallback>
        </mc:AlternateContent>
      </w:r>
    </w:p>
    <w:p w14:paraId="0999DAF5" w14:textId="77777777" w:rsidR="004872D0" w:rsidRDefault="004872D0" w:rsidP="004872D0"/>
    <w:p w14:paraId="6E71A40B" w14:textId="77777777" w:rsidR="004872D0" w:rsidRDefault="004872D0" w:rsidP="004872D0"/>
    <w:p w14:paraId="18AF3F4C" w14:textId="77777777" w:rsidR="004872D0" w:rsidRDefault="004872D0" w:rsidP="004872D0"/>
    <w:p w14:paraId="161BFF7C" w14:textId="77777777" w:rsidR="004872D0" w:rsidRDefault="004872D0" w:rsidP="004872D0"/>
    <w:p w14:paraId="4B24E65A" w14:textId="77777777" w:rsidR="004872D0" w:rsidRDefault="004872D0" w:rsidP="004872D0"/>
    <w:p w14:paraId="61A5EE46" w14:textId="77777777" w:rsidR="004872D0" w:rsidRDefault="004872D0" w:rsidP="004872D0"/>
    <w:p w14:paraId="35B2DCA1" w14:textId="77777777" w:rsidR="004872D0" w:rsidRDefault="004872D0" w:rsidP="004872D0"/>
    <w:p w14:paraId="29C6E73A" w14:textId="77777777" w:rsidR="004872D0" w:rsidRDefault="004872D0" w:rsidP="004872D0"/>
    <w:p w14:paraId="4EA174A3" w14:textId="77777777" w:rsidR="004872D0" w:rsidRDefault="004872D0" w:rsidP="004872D0"/>
    <w:p w14:paraId="23045F84" w14:textId="77777777" w:rsidR="004872D0" w:rsidRDefault="004872D0" w:rsidP="004872D0">
      <w:r>
        <w:t>Please tell us about any relevant skills/experience/knowledge that you could bring to this project. This could include being involved in research projects e.g. sitting on study research steering groups, writing questionnaires or knowledge of novel health technologies and health record data etc</w:t>
      </w:r>
    </w:p>
    <w:p w14:paraId="79D11DAC" w14:textId="77777777" w:rsidR="004872D0" w:rsidRDefault="004872D0" w:rsidP="004872D0">
      <w:r w:rsidRPr="00203A69">
        <w:rPr>
          <w:rFonts w:ascii="Arial" w:hAnsi="Arial" w:cs="Arial"/>
          <w:noProof/>
          <w:lang w:eastAsia="en-GB"/>
        </w:rPr>
        <mc:AlternateContent>
          <mc:Choice Requires="wps">
            <w:drawing>
              <wp:anchor distT="0" distB="0" distL="114300" distR="114300" simplePos="0" relativeHeight="251660288" behindDoc="0" locked="0" layoutInCell="1" allowOverlap="1" wp14:anchorId="3DB3BD5E" wp14:editId="33748BBA">
                <wp:simplePos x="0" y="0"/>
                <wp:positionH relativeFrom="margin">
                  <wp:posOffset>-175846</wp:posOffset>
                </wp:positionH>
                <wp:positionV relativeFrom="paragraph">
                  <wp:posOffset>240030</wp:posOffset>
                </wp:positionV>
                <wp:extent cx="6894781" cy="1354347"/>
                <wp:effectExtent l="0" t="0" r="1460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781" cy="1354347"/>
                        </a:xfrm>
                        <a:prstGeom prst="rect">
                          <a:avLst/>
                        </a:prstGeom>
                        <a:solidFill>
                          <a:srgbClr val="FFFFFF"/>
                        </a:solidFill>
                        <a:ln w="9525">
                          <a:solidFill>
                            <a:srgbClr val="000000"/>
                          </a:solidFill>
                          <a:miter lim="800000"/>
                          <a:headEnd/>
                          <a:tailEnd/>
                        </a:ln>
                      </wps:spPr>
                      <wps:txbx>
                        <w:txbxContent>
                          <w:p w14:paraId="2919AA1A" w14:textId="77777777" w:rsidR="004872D0" w:rsidRDefault="004872D0" w:rsidP="00487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3BD5E" id="_x0000_s1027" type="#_x0000_t202" style="position:absolute;margin-left:-13.85pt;margin-top:18.9pt;width:542.9pt;height:10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">
                <v:textbox>
                  <w:txbxContent>
                    <w:p w14:paraId="2919AA1A" w14:textId="77777777" w:rsidR="004872D0" w:rsidRDefault="004872D0" w:rsidP="004872D0"/>
                  </w:txbxContent>
                </v:textbox>
                <w10:wrap anchorx="margin"/>
              </v:shape>
            </w:pict>
          </mc:Fallback>
        </mc:AlternateContent>
      </w:r>
    </w:p>
    <w:p w14:paraId="666C3DB4" w14:textId="77777777" w:rsidR="004872D0" w:rsidRDefault="004872D0" w:rsidP="004872D0"/>
    <w:p w14:paraId="618803B9" w14:textId="77777777" w:rsidR="004872D0" w:rsidRDefault="004872D0" w:rsidP="004872D0"/>
    <w:p w14:paraId="3A03A82C" w14:textId="77777777" w:rsidR="004872D0" w:rsidRDefault="004872D0" w:rsidP="004872D0"/>
    <w:p w14:paraId="39578344" w14:textId="77777777" w:rsidR="004872D0" w:rsidRDefault="004872D0" w:rsidP="004872D0"/>
    <w:p w14:paraId="6D539507" w14:textId="77777777" w:rsidR="004872D0" w:rsidRDefault="004872D0" w:rsidP="004872D0"/>
    <w:p w14:paraId="3A8918C4" w14:textId="77777777" w:rsidR="004872D0" w:rsidRDefault="004872D0" w:rsidP="004872D0"/>
    <w:p w14:paraId="3887EE58" w14:textId="77777777" w:rsidR="004872D0" w:rsidRDefault="004872D0" w:rsidP="004872D0"/>
    <w:p w14:paraId="51CF8953" w14:textId="77777777" w:rsidR="004872D0" w:rsidRDefault="004872D0" w:rsidP="004872D0"/>
    <w:p w14:paraId="21D40973" w14:textId="77777777" w:rsidR="004872D0" w:rsidRDefault="004872D0" w:rsidP="004872D0"/>
    <w:p w14:paraId="5E7B4184" w14:textId="77777777" w:rsidR="004872D0" w:rsidRDefault="004872D0" w:rsidP="004872D0">
      <w:r w:rsidRPr="00203A69">
        <w:rPr>
          <w:rFonts w:ascii="Arial" w:hAnsi="Arial" w:cs="Arial"/>
          <w:noProof/>
          <w:lang w:eastAsia="en-GB"/>
        </w:rPr>
        <mc:AlternateContent>
          <mc:Choice Requires="wps">
            <w:drawing>
              <wp:anchor distT="0" distB="0" distL="114300" distR="114300" simplePos="0" relativeHeight="251661312" behindDoc="0" locked="0" layoutInCell="1" allowOverlap="1" wp14:anchorId="19212A7A" wp14:editId="28673DDF">
                <wp:simplePos x="0" y="0"/>
                <wp:positionH relativeFrom="margin">
                  <wp:posOffset>-175846</wp:posOffset>
                </wp:positionH>
                <wp:positionV relativeFrom="paragraph">
                  <wp:posOffset>375969</wp:posOffset>
                </wp:positionV>
                <wp:extent cx="6894781" cy="1354347"/>
                <wp:effectExtent l="0" t="0" r="1460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781" cy="1354347"/>
                        </a:xfrm>
                        <a:prstGeom prst="rect">
                          <a:avLst/>
                        </a:prstGeom>
                        <a:solidFill>
                          <a:srgbClr val="FFFFFF"/>
                        </a:solidFill>
                        <a:ln w="9525">
                          <a:solidFill>
                            <a:srgbClr val="000000"/>
                          </a:solidFill>
                          <a:miter lim="800000"/>
                          <a:headEnd/>
                          <a:tailEnd/>
                        </a:ln>
                      </wps:spPr>
                      <wps:txbx>
                        <w:txbxContent>
                          <w:p w14:paraId="589F7F09" w14:textId="77777777" w:rsidR="004872D0" w:rsidRDefault="004872D0" w:rsidP="00487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12A7A" id="_x0000_s1028" type="#_x0000_t202" style="position:absolute;margin-left:-13.85pt;margin-top:29.6pt;width:542.9pt;height:10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">
                <v:textbox>
                  <w:txbxContent>
                    <w:p w14:paraId="589F7F09" w14:textId="77777777" w:rsidR="004872D0" w:rsidRDefault="004872D0" w:rsidP="004872D0"/>
                  </w:txbxContent>
                </v:textbox>
                <w10:wrap anchorx="margin"/>
              </v:shape>
            </w:pict>
          </mc:Fallback>
        </mc:AlternateContent>
      </w:r>
      <w:r>
        <w:t>Is there anything else that you would like to tell us?</w:t>
      </w:r>
    </w:p>
    <w:p w14:paraId="398D3C65" w14:textId="77777777" w:rsidR="004872D0" w:rsidRDefault="004872D0" w:rsidP="004872D0"/>
    <w:p w14:paraId="7A52C78E" w14:textId="77777777" w:rsidR="004872D0" w:rsidRDefault="004872D0" w:rsidP="004872D0"/>
    <w:p w14:paraId="54BE7CC2" w14:textId="77777777" w:rsidR="004872D0" w:rsidRDefault="004872D0" w:rsidP="004872D0"/>
    <w:p w14:paraId="2AC50727" w14:textId="77777777" w:rsidR="004872D0" w:rsidRDefault="004872D0" w:rsidP="004872D0"/>
    <w:p w14:paraId="63B0337D" w14:textId="77777777" w:rsidR="004872D0" w:rsidRDefault="004872D0" w:rsidP="004872D0"/>
    <w:p w14:paraId="79B437D2" w14:textId="77777777" w:rsidR="004872D0" w:rsidRDefault="004872D0" w:rsidP="004872D0"/>
    <w:p w14:paraId="11CE6555" w14:textId="77777777" w:rsidR="004872D0" w:rsidRDefault="004872D0" w:rsidP="004872D0"/>
    <w:p w14:paraId="3612330A" w14:textId="77777777" w:rsidR="004872D0" w:rsidRDefault="004872D0" w:rsidP="004872D0"/>
    <w:p w14:paraId="733CD335" w14:textId="77777777" w:rsidR="004872D0" w:rsidRDefault="004872D0" w:rsidP="004872D0"/>
    <w:p w14:paraId="7F7F8A84" w14:textId="77777777" w:rsidR="004872D0" w:rsidRDefault="004872D0" w:rsidP="004872D0"/>
    <w:p w14:paraId="5AF1EA4E" w14:textId="77777777" w:rsidR="004872D0" w:rsidRDefault="004872D0" w:rsidP="004872D0">
      <w:pPr>
        <w:rPr>
          <w:b/>
        </w:rPr>
      </w:pPr>
      <w:r>
        <w:rPr>
          <w:b/>
        </w:rPr>
        <w:lastRenderedPageBreak/>
        <w:t xml:space="preserve">Would you like to join the Patient Safety Translational Research Centre secure mailing list, and keep informed about other opportunities?      </w:t>
      </w:r>
      <w:r>
        <w:rPr>
          <w:b/>
        </w:rPr>
        <w:tab/>
      </w:r>
      <w:r>
        <w:rPr>
          <w:b/>
        </w:rPr>
        <w:tab/>
      </w:r>
      <w:r>
        <w:rPr>
          <w:b/>
        </w:rPr>
        <w:tab/>
        <w:t xml:space="preserve">YES    /     NO  </w:t>
      </w:r>
      <w:proofErr w:type="gramStart"/>
      <w:r>
        <w:rPr>
          <w:b/>
        </w:rPr>
        <w:t xml:space="preserve">   (</w:t>
      </w:r>
      <w:proofErr w:type="gramEnd"/>
      <w:r>
        <w:rPr>
          <w:b/>
        </w:rPr>
        <w:t>delete / circle one)</w:t>
      </w:r>
    </w:p>
    <w:p w14:paraId="0DB69206" w14:textId="77777777" w:rsidR="004872D0" w:rsidRDefault="004872D0" w:rsidP="004872D0">
      <w:pPr>
        <w:rPr>
          <w:b/>
        </w:rPr>
      </w:pPr>
    </w:p>
    <w:p w14:paraId="300CA1EF" w14:textId="77777777" w:rsidR="004872D0" w:rsidRDefault="004872D0" w:rsidP="004872D0">
      <w:pPr>
        <w:rPr>
          <w:b/>
        </w:rPr>
      </w:pPr>
    </w:p>
    <w:p w14:paraId="6FAD18AD" w14:textId="77777777" w:rsidR="004872D0" w:rsidRDefault="004872D0" w:rsidP="004872D0">
      <w:pPr>
        <w:rPr>
          <w:b/>
          <w:sz w:val="28"/>
        </w:rPr>
      </w:pPr>
    </w:p>
    <w:p w14:paraId="5E98904B" w14:textId="77777777" w:rsidR="004872D0" w:rsidRPr="00D273A9" w:rsidRDefault="004872D0" w:rsidP="004872D0">
      <w:pPr>
        <w:rPr>
          <w:b/>
          <w:sz w:val="28"/>
        </w:rPr>
      </w:pPr>
      <w:r w:rsidRPr="00D273A9">
        <w:rPr>
          <w:b/>
          <w:sz w:val="28"/>
        </w:rPr>
        <w:t>Next steps</w:t>
      </w:r>
    </w:p>
    <w:p w14:paraId="1DE4795F" w14:textId="77777777" w:rsidR="004872D0" w:rsidRDefault="004872D0" w:rsidP="004872D0">
      <w:pPr>
        <w:rPr>
          <w:b/>
        </w:rPr>
      </w:pPr>
    </w:p>
    <w:p w14:paraId="6110E91B" w14:textId="77777777" w:rsidR="004872D0" w:rsidRDefault="004872D0" w:rsidP="004872D0">
      <w:pPr>
        <w:rPr>
          <w:b/>
          <w:sz w:val="28"/>
        </w:rPr>
      </w:pPr>
      <w:r w:rsidRPr="00D273A9">
        <w:rPr>
          <w:sz w:val="28"/>
        </w:rPr>
        <w:t xml:space="preserve">Thank you for your application.  </w:t>
      </w:r>
      <w:r>
        <w:rPr>
          <w:b/>
          <w:sz w:val="28"/>
        </w:rPr>
        <w:t xml:space="preserve">Amalina </w:t>
      </w:r>
      <w:r w:rsidRPr="00D273A9">
        <w:rPr>
          <w:b/>
          <w:sz w:val="28"/>
        </w:rPr>
        <w:t>will be in touch to let you know if you have been offered a place on the group by</w:t>
      </w:r>
      <w:r>
        <w:rPr>
          <w:b/>
          <w:sz w:val="28"/>
        </w:rPr>
        <w:t xml:space="preserve"> 29</w:t>
      </w:r>
      <w:r w:rsidRPr="002B3991">
        <w:rPr>
          <w:b/>
          <w:sz w:val="28"/>
          <w:vertAlign w:val="superscript"/>
        </w:rPr>
        <w:t>th</w:t>
      </w:r>
      <w:r>
        <w:rPr>
          <w:b/>
          <w:sz w:val="28"/>
        </w:rPr>
        <w:t xml:space="preserve"> November 2020</w:t>
      </w:r>
    </w:p>
    <w:p w14:paraId="60CBA878" w14:textId="77777777" w:rsidR="004872D0" w:rsidRPr="002B3991" w:rsidRDefault="004872D0" w:rsidP="004872D0">
      <w:pPr>
        <w:rPr>
          <w:b/>
          <w:sz w:val="28"/>
        </w:rPr>
      </w:pPr>
      <w:r w:rsidRPr="008D10BF">
        <w:rPr>
          <w:b/>
          <w:sz w:val="28"/>
        </w:rPr>
        <w:t>Privacy Notice</w:t>
      </w:r>
    </w:p>
    <w:p w14:paraId="000AE082" w14:textId="77777777" w:rsidR="004872D0" w:rsidRPr="008D10BF" w:rsidRDefault="004872D0" w:rsidP="004872D0">
      <w:pPr>
        <w:spacing w:before="100" w:beforeAutospacing="1" w:after="100" w:afterAutospacing="1"/>
        <w:rPr>
          <w:rFonts w:eastAsia="Times New Roman" w:cs="Times New Roman"/>
          <w:bCs/>
          <w:lang w:eastAsia="en-GB"/>
        </w:rPr>
      </w:pPr>
      <w:r w:rsidRPr="007E00B7">
        <w:rPr>
          <w:rFonts w:eastAsia="Times New Roman" w:cs="Times New Roman"/>
          <w:bCs/>
          <w:lang w:eastAsia="en-GB"/>
        </w:rPr>
        <w:t xml:space="preserve">By </w:t>
      </w:r>
      <w:r>
        <w:rPr>
          <w:rFonts w:eastAsia="Times New Roman" w:cs="Times New Roman"/>
          <w:bCs/>
          <w:lang w:eastAsia="en-GB"/>
        </w:rPr>
        <w:t xml:space="preserve">submitting this </w:t>
      </w:r>
      <w:proofErr w:type="gramStart"/>
      <w:r>
        <w:rPr>
          <w:rFonts w:eastAsia="Times New Roman" w:cs="Times New Roman"/>
          <w:bCs/>
          <w:lang w:eastAsia="en-GB"/>
        </w:rPr>
        <w:t>form</w:t>
      </w:r>
      <w:proofErr w:type="gramEnd"/>
      <w:r>
        <w:rPr>
          <w:rFonts w:eastAsia="Times New Roman" w:cs="Times New Roman"/>
          <w:bCs/>
          <w:lang w:eastAsia="en-GB"/>
        </w:rPr>
        <w:t xml:space="preserve"> you are </w:t>
      </w:r>
      <w:r w:rsidRPr="007E00B7">
        <w:rPr>
          <w:rFonts w:eastAsia="Times New Roman" w:cs="Times New Roman"/>
          <w:bCs/>
          <w:lang w:eastAsia="en-GB"/>
        </w:rPr>
        <w:t>consent</w:t>
      </w:r>
      <w:r>
        <w:rPr>
          <w:rFonts w:eastAsia="Times New Roman" w:cs="Times New Roman"/>
          <w:bCs/>
          <w:lang w:eastAsia="en-GB"/>
        </w:rPr>
        <w:t xml:space="preserve">ing to your personal data to be safely stored </w:t>
      </w:r>
      <w:r w:rsidRPr="008D10BF">
        <w:rPr>
          <w:rFonts w:eastAsia="Times New Roman" w:cs="Times New Roman"/>
          <w:bCs/>
          <w:lang w:eastAsia="en-GB"/>
        </w:rPr>
        <w:t xml:space="preserve">on </w:t>
      </w:r>
      <w:r w:rsidRPr="008D10BF">
        <w:t>an Imperial College secu</w:t>
      </w:r>
      <w:r>
        <w:t>re server located within the UK. A</w:t>
      </w:r>
      <w:r w:rsidRPr="008D10BF">
        <w:t xml:space="preserve">ccess to this information is limited to the </w:t>
      </w:r>
      <w:r w:rsidRPr="008D10BF">
        <w:rPr>
          <w:rFonts w:eastAsia="Times New Roman" w:cs="Times New Roman"/>
          <w:bCs/>
          <w:lang w:eastAsia="en-GB"/>
        </w:rPr>
        <w:t>by staff involved with this project from the Institute of Global Health Innovation.</w:t>
      </w:r>
    </w:p>
    <w:p w14:paraId="3C5397B2" w14:textId="77777777" w:rsidR="004872D0" w:rsidRPr="007E00B7" w:rsidRDefault="004872D0" w:rsidP="004872D0">
      <w:pPr>
        <w:spacing w:before="100" w:beforeAutospacing="1" w:after="100" w:afterAutospacing="1"/>
        <w:rPr>
          <w:rFonts w:eastAsia="Times New Roman" w:cs="Times New Roman"/>
          <w:lang w:eastAsia="en-GB"/>
        </w:rPr>
      </w:pPr>
      <w:r w:rsidRPr="007E00B7">
        <w:rPr>
          <w:rFonts w:eastAsia="Times New Roman" w:cs="Times New Roman"/>
          <w:b/>
          <w:bCs/>
          <w:lang w:eastAsia="en-GB"/>
        </w:rPr>
        <w:t xml:space="preserve">How long </w:t>
      </w:r>
      <w:r>
        <w:rPr>
          <w:rFonts w:eastAsia="Times New Roman" w:cs="Times New Roman"/>
          <w:b/>
          <w:bCs/>
          <w:lang w:eastAsia="en-GB"/>
        </w:rPr>
        <w:t xml:space="preserve">do </w:t>
      </w:r>
      <w:r w:rsidRPr="007E00B7">
        <w:rPr>
          <w:rFonts w:eastAsia="Times New Roman" w:cs="Times New Roman"/>
          <w:b/>
          <w:bCs/>
          <w:lang w:eastAsia="en-GB"/>
        </w:rPr>
        <w:t>we keep your data</w:t>
      </w:r>
      <w:r>
        <w:rPr>
          <w:rFonts w:eastAsia="Times New Roman" w:cs="Times New Roman"/>
          <w:b/>
          <w:bCs/>
          <w:lang w:eastAsia="en-GB"/>
        </w:rPr>
        <w:t>?</w:t>
      </w:r>
    </w:p>
    <w:p w14:paraId="6DEF518B" w14:textId="77777777" w:rsidR="004872D0" w:rsidRPr="007E00B7" w:rsidRDefault="004872D0" w:rsidP="004872D0">
      <w:pPr>
        <w:pStyle w:val="ListParagraph"/>
        <w:numPr>
          <w:ilvl w:val="0"/>
          <w:numId w:val="8"/>
        </w:numPr>
        <w:spacing w:before="100" w:beforeAutospacing="1" w:after="100" w:afterAutospacing="1"/>
      </w:pPr>
      <w:r w:rsidRPr="007E00B7">
        <w:rPr>
          <w:rFonts w:eastAsia="Times New Roman" w:cs="Times New Roman"/>
          <w:lang w:eastAsia="en-GB"/>
        </w:rPr>
        <w:t xml:space="preserve">We keep </w:t>
      </w:r>
      <w:r>
        <w:rPr>
          <w:rFonts w:eastAsia="Times New Roman" w:cs="Times New Roman"/>
          <w:lang w:eastAsia="en-GB"/>
        </w:rPr>
        <w:t>your details</w:t>
      </w:r>
      <w:r w:rsidRPr="007E00B7">
        <w:rPr>
          <w:rFonts w:eastAsia="Times New Roman" w:cs="Times New Roman"/>
          <w:lang w:eastAsia="en-GB"/>
        </w:rPr>
        <w:t xml:space="preserve"> (name, contact details) </w:t>
      </w:r>
      <w:r>
        <w:rPr>
          <w:rFonts w:eastAsia="Times New Roman" w:cs="Times New Roman"/>
          <w:lang w:eastAsia="en-GB"/>
        </w:rPr>
        <w:t>for a maximum of 7 years or until you ask us to delete them</w:t>
      </w:r>
      <w:r w:rsidRPr="007E00B7">
        <w:rPr>
          <w:rFonts w:eastAsia="Times New Roman" w:cs="Times New Roman"/>
          <w:lang w:eastAsia="en-GB"/>
        </w:rPr>
        <w:t xml:space="preserve">. </w:t>
      </w:r>
    </w:p>
    <w:p w14:paraId="11182CB9" w14:textId="77777777" w:rsidR="004872D0" w:rsidRPr="007E00B7" w:rsidRDefault="004872D0" w:rsidP="004872D0">
      <w:pPr>
        <w:spacing w:before="100" w:beforeAutospacing="1" w:after="100" w:afterAutospacing="1"/>
        <w:rPr>
          <w:rFonts w:eastAsia="Times New Roman" w:cs="Times New Roman"/>
          <w:lang w:eastAsia="en-GB"/>
        </w:rPr>
      </w:pPr>
      <w:r w:rsidRPr="007E00B7">
        <w:rPr>
          <w:rFonts w:eastAsia="Times New Roman" w:cs="Times New Roman"/>
          <w:b/>
          <w:bCs/>
          <w:lang w:eastAsia="en-GB"/>
        </w:rPr>
        <w:t>What are your rights?</w:t>
      </w:r>
    </w:p>
    <w:p w14:paraId="677865FC" w14:textId="77777777" w:rsidR="004872D0" w:rsidRPr="007E00B7" w:rsidRDefault="004872D0" w:rsidP="004872D0">
      <w:pPr>
        <w:pStyle w:val="ListParagraph"/>
        <w:numPr>
          <w:ilvl w:val="0"/>
          <w:numId w:val="8"/>
        </w:numPr>
        <w:spacing w:before="100" w:beforeAutospacing="1" w:after="100" w:afterAutospacing="1"/>
        <w:rPr>
          <w:rFonts w:eastAsia="Times New Roman" w:cs="Times New Roman"/>
          <w:lang w:eastAsia="en-GB"/>
        </w:rPr>
      </w:pPr>
      <w:r w:rsidRPr="007E00B7">
        <w:rPr>
          <w:rFonts w:eastAsia="Times New Roman" w:cs="Times New Roman"/>
          <w:lang w:eastAsia="en-GB"/>
        </w:rPr>
        <w:t xml:space="preserve">If at any point you believe the information about you which we process is incorrect you may request to see this information and even have it corrected or deleted. If you wish to raise a complaint on how we have handled your personal data, you can contact our Data Protection Officer (see </w:t>
      </w:r>
      <w:hyperlink r:id="rId11" w:history="1">
        <w:r w:rsidRPr="007E00B7">
          <w:rPr>
            <w:rStyle w:val="Hyperlink"/>
            <w:rFonts w:eastAsia="Times New Roman"/>
            <w:lang w:eastAsia="en-GB"/>
          </w:rPr>
          <w:t>link</w:t>
        </w:r>
      </w:hyperlink>
      <w:r w:rsidRPr="007E00B7">
        <w:rPr>
          <w:rFonts w:eastAsia="Times New Roman" w:cs="Times New Roman"/>
          <w:lang w:eastAsia="en-GB"/>
        </w:rPr>
        <w:t xml:space="preserve"> for current post holder details) who will investigate the matter.</w:t>
      </w:r>
    </w:p>
    <w:p w14:paraId="10ED57E8" w14:textId="77777777" w:rsidR="004872D0" w:rsidRPr="007E00B7" w:rsidRDefault="004872D0" w:rsidP="004872D0">
      <w:pPr>
        <w:pStyle w:val="ListParagraph"/>
        <w:numPr>
          <w:ilvl w:val="0"/>
          <w:numId w:val="8"/>
        </w:numPr>
        <w:spacing w:before="100" w:beforeAutospacing="1" w:after="100" w:afterAutospacing="1"/>
        <w:rPr>
          <w:rFonts w:eastAsia="Times New Roman" w:cs="Times New Roman"/>
          <w:lang w:eastAsia="en-GB"/>
        </w:rPr>
      </w:pPr>
      <w:r w:rsidRPr="007E00B7">
        <w:rPr>
          <w:rFonts w:eastAsia="Times New Roman" w:cs="Times New Roman"/>
          <w:lang w:eastAsia="en-GB"/>
        </w:rPr>
        <w:t>If you are not satisfied with our response or believe we are not processing your personal data in accordance with the law you are entitled to complain to the Information Commissioner’s Office (ICO) (</w:t>
      </w:r>
      <w:hyperlink r:id="rId12" w:history="1">
        <w:r w:rsidRPr="007E00B7">
          <w:rPr>
            <w:rStyle w:val="Hyperlink"/>
            <w:rFonts w:eastAsia="Times New Roman"/>
            <w:lang w:eastAsia="en-GB"/>
          </w:rPr>
          <w:t>link</w:t>
        </w:r>
      </w:hyperlink>
      <w:r w:rsidRPr="007E00B7">
        <w:rPr>
          <w:rFonts w:eastAsia="Times New Roman" w:cs="Times New Roman"/>
          <w:lang w:eastAsia="en-GB"/>
        </w:rPr>
        <w:t>).</w:t>
      </w:r>
    </w:p>
    <w:p w14:paraId="7C520D35" w14:textId="77777777" w:rsidR="004872D0" w:rsidRPr="00D273A9" w:rsidRDefault="004872D0" w:rsidP="004872D0">
      <w:pPr>
        <w:rPr>
          <w:sz w:val="28"/>
        </w:rPr>
      </w:pPr>
    </w:p>
    <w:p w14:paraId="72D1B7B7" w14:textId="77777777" w:rsidR="004872D0" w:rsidRDefault="004872D0" w:rsidP="004872D0"/>
    <w:p w14:paraId="7281E548" w14:textId="77777777" w:rsidR="004872D0" w:rsidRPr="008B31E3" w:rsidRDefault="004872D0" w:rsidP="004872D0"/>
    <w:p w14:paraId="6E1F5F88" w14:textId="5F26382C" w:rsidR="00DB2E49" w:rsidRDefault="00DB2E49" w:rsidP="00DB2E49">
      <w:pPr>
        <w:rPr>
          <w:rFonts w:cstheme="minorHAnsi"/>
          <w:b/>
          <w:bCs/>
          <w:u w:val="single"/>
        </w:rPr>
      </w:pPr>
    </w:p>
    <w:p w14:paraId="5845EB77" w14:textId="0D671B43" w:rsidR="004872D0" w:rsidRDefault="004872D0" w:rsidP="00DB2E49">
      <w:pPr>
        <w:rPr>
          <w:rFonts w:cstheme="minorHAnsi"/>
          <w:b/>
          <w:bCs/>
          <w:u w:val="single"/>
        </w:rPr>
      </w:pPr>
    </w:p>
    <w:p w14:paraId="478D8373" w14:textId="1AF8AFC4" w:rsidR="004872D0" w:rsidRDefault="004872D0" w:rsidP="00DB2E49">
      <w:pPr>
        <w:rPr>
          <w:rFonts w:cstheme="minorHAnsi"/>
          <w:b/>
          <w:bCs/>
          <w:u w:val="single"/>
        </w:rPr>
      </w:pPr>
    </w:p>
    <w:p w14:paraId="517BB5A3" w14:textId="11F41A57" w:rsidR="004872D0" w:rsidRDefault="004872D0" w:rsidP="00DB2E49">
      <w:pPr>
        <w:rPr>
          <w:rFonts w:cstheme="minorHAnsi"/>
          <w:b/>
          <w:bCs/>
          <w:u w:val="single"/>
        </w:rPr>
      </w:pPr>
    </w:p>
    <w:p w14:paraId="5CA33333" w14:textId="7BF0232F" w:rsidR="004872D0" w:rsidRDefault="004872D0" w:rsidP="00DB2E49">
      <w:pPr>
        <w:rPr>
          <w:rFonts w:cstheme="minorHAnsi"/>
          <w:b/>
          <w:bCs/>
          <w:u w:val="single"/>
        </w:rPr>
      </w:pPr>
    </w:p>
    <w:p w14:paraId="4682C559" w14:textId="21D9CA2A" w:rsidR="004872D0" w:rsidRDefault="004872D0" w:rsidP="00DB2E49">
      <w:pPr>
        <w:rPr>
          <w:rFonts w:cstheme="minorHAnsi"/>
          <w:b/>
          <w:bCs/>
          <w:u w:val="single"/>
        </w:rPr>
      </w:pPr>
    </w:p>
    <w:p w14:paraId="3B2D7723" w14:textId="5A40574D" w:rsidR="004872D0" w:rsidRDefault="004872D0" w:rsidP="00DB2E49">
      <w:pPr>
        <w:rPr>
          <w:rFonts w:cstheme="minorHAnsi"/>
          <w:b/>
          <w:bCs/>
          <w:u w:val="single"/>
        </w:rPr>
      </w:pPr>
    </w:p>
    <w:p w14:paraId="7161F9CA" w14:textId="56B8ABE6" w:rsidR="004872D0" w:rsidRDefault="004872D0" w:rsidP="00DB2E49">
      <w:pPr>
        <w:rPr>
          <w:rFonts w:cstheme="minorHAnsi"/>
          <w:b/>
          <w:bCs/>
          <w:u w:val="single"/>
        </w:rPr>
      </w:pPr>
    </w:p>
    <w:p w14:paraId="05A77797" w14:textId="04A397F4" w:rsidR="004872D0" w:rsidRDefault="004872D0" w:rsidP="00DB2E49">
      <w:pPr>
        <w:rPr>
          <w:rFonts w:cstheme="minorHAnsi"/>
          <w:b/>
          <w:bCs/>
          <w:u w:val="single"/>
        </w:rPr>
      </w:pPr>
    </w:p>
    <w:p w14:paraId="130912AE" w14:textId="5E1E6909" w:rsidR="004872D0" w:rsidRDefault="004872D0" w:rsidP="00DB2E49">
      <w:pPr>
        <w:rPr>
          <w:rFonts w:cstheme="minorHAnsi"/>
          <w:b/>
          <w:bCs/>
          <w:u w:val="single"/>
        </w:rPr>
      </w:pPr>
    </w:p>
    <w:p w14:paraId="4FB07794" w14:textId="3FE84587" w:rsidR="004872D0" w:rsidRDefault="004872D0" w:rsidP="00DB2E49">
      <w:pPr>
        <w:rPr>
          <w:rFonts w:cstheme="minorHAnsi"/>
          <w:b/>
          <w:bCs/>
          <w:u w:val="single"/>
        </w:rPr>
      </w:pPr>
    </w:p>
    <w:p w14:paraId="4CC020F0" w14:textId="01BC6950" w:rsidR="004872D0" w:rsidRDefault="004872D0" w:rsidP="00DB2E49">
      <w:pPr>
        <w:rPr>
          <w:rFonts w:cstheme="minorHAnsi"/>
          <w:b/>
          <w:bCs/>
          <w:u w:val="single"/>
        </w:rPr>
      </w:pPr>
    </w:p>
    <w:p w14:paraId="3420D889" w14:textId="6B1FDBA2" w:rsidR="004872D0" w:rsidRDefault="004872D0" w:rsidP="00DB2E49">
      <w:pPr>
        <w:rPr>
          <w:rFonts w:cstheme="minorHAnsi"/>
          <w:b/>
          <w:bCs/>
          <w:u w:val="single"/>
        </w:rPr>
      </w:pPr>
    </w:p>
    <w:p w14:paraId="4039BADB" w14:textId="01C237B5" w:rsidR="004872D0" w:rsidRDefault="004872D0" w:rsidP="00DB2E49">
      <w:pPr>
        <w:rPr>
          <w:rFonts w:cstheme="minorHAnsi"/>
          <w:b/>
          <w:bCs/>
          <w:u w:val="single"/>
        </w:rPr>
      </w:pPr>
    </w:p>
    <w:p w14:paraId="12DFCD8F" w14:textId="2EDDA046" w:rsidR="004872D0" w:rsidRDefault="004872D0" w:rsidP="00DB2E49">
      <w:pPr>
        <w:rPr>
          <w:rFonts w:cstheme="minorHAnsi"/>
          <w:b/>
          <w:bCs/>
          <w:u w:val="single"/>
        </w:rPr>
      </w:pPr>
    </w:p>
    <w:p w14:paraId="075A6630" w14:textId="320F013A" w:rsidR="004872D0" w:rsidRDefault="004872D0" w:rsidP="00DB2E49">
      <w:pPr>
        <w:rPr>
          <w:rFonts w:cstheme="minorHAnsi"/>
          <w:b/>
          <w:bCs/>
          <w:u w:val="single"/>
        </w:rPr>
      </w:pPr>
    </w:p>
    <w:p w14:paraId="04AED3FB" w14:textId="420709B8" w:rsidR="004872D0" w:rsidRDefault="004872D0" w:rsidP="00DB2E49">
      <w:pPr>
        <w:rPr>
          <w:rFonts w:cstheme="minorHAnsi"/>
          <w:b/>
          <w:bCs/>
          <w:u w:val="single"/>
        </w:rPr>
      </w:pPr>
    </w:p>
    <w:p w14:paraId="230CA0E7" w14:textId="36857537" w:rsidR="004872D0" w:rsidRDefault="004872D0" w:rsidP="00DB2E49">
      <w:pPr>
        <w:rPr>
          <w:rFonts w:cstheme="minorHAnsi"/>
          <w:b/>
          <w:bCs/>
          <w:u w:val="single"/>
        </w:rPr>
      </w:pPr>
    </w:p>
    <w:p w14:paraId="38EE9AC5" w14:textId="34B43E99" w:rsidR="004872D0" w:rsidRDefault="004872D0" w:rsidP="00DB2E49">
      <w:pPr>
        <w:rPr>
          <w:rFonts w:cstheme="minorHAnsi"/>
          <w:b/>
          <w:bCs/>
          <w:u w:val="single"/>
        </w:rPr>
      </w:pPr>
    </w:p>
    <w:p w14:paraId="01D254EB" w14:textId="7D106CF8" w:rsidR="004872D0" w:rsidRDefault="004872D0" w:rsidP="00DB2E49">
      <w:pPr>
        <w:rPr>
          <w:rFonts w:cstheme="minorHAnsi"/>
          <w:b/>
          <w:bCs/>
          <w:u w:val="single"/>
        </w:rPr>
      </w:pPr>
    </w:p>
    <w:p w14:paraId="7A316FBC" w14:textId="559889FD" w:rsidR="004872D0" w:rsidRDefault="004872D0" w:rsidP="00DB2E49">
      <w:pPr>
        <w:rPr>
          <w:rFonts w:cstheme="minorHAnsi"/>
          <w:b/>
          <w:bCs/>
          <w:u w:val="single"/>
        </w:rPr>
      </w:pPr>
    </w:p>
    <w:p w14:paraId="57F29124" w14:textId="0FB6F0F1" w:rsidR="004872D0" w:rsidRDefault="004872D0" w:rsidP="00DB2E49">
      <w:pPr>
        <w:rPr>
          <w:rFonts w:cstheme="minorHAnsi"/>
          <w:b/>
          <w:bCs/>
          <w:u w:val="single"/>
        </w:rPr>
      </w:pPr>
    </w:p>
    <w:p w14:paraId="7845FF60" w14:textId="3062FE10" w:rsidR="004872D0" w:rsidRDefault="004872D0" w:rsidP="00DB2E49">
      <w:pPr>
        <w:rPr>
          <w:rFonts w:cstheme="minorHAnsi"/>
          <w:b/>
          <w:bCs/>
          <w:u w:val="single"/>
        </w:rPr>
      </w:pPr>
    </w:p>
    <w:p w14:paraId="60B96CC6" w14:textId="448ED447" w:rsidR="004872D0" w:rsidRDefault="004872D0" w:rsidP="00DB2E49">
      <w:pPr>
        <w:rPr>
          <w:rFonts w:cstheme="minorHAnsi"/>
          <w:b/>
          <w:bCs/>
          <w:u w:val="single"/>
        </w:rPr>
      </w:pPr>
    </w:p>
    <w:p w14:paraId="3672744C" w14:textId="5FE44C8B" w:rsidR="004872D0" w:rsidRDefault="004872D0" w:rsidP="00DB2E49">
      <w:pPr>
        <w:rPr>
          <w:rFonts w:cstheme="minorHAnsi"/>
          <w:b/>
          <w:bCs/>
          <w:u w:val="single"/>
        </w:rPr>
      </w:pPr>
    </w:p>
    <w:p w14:paraId="54594E88" w14:textId="01268FAD" w:rsidR="004872D0" w:rsidRDefault="004872D0" w:rsidP="00DB2E49">
      <w:pPr>
        <w:rPr>
          <w:rFonts w:cstheme="minorHAnsi"/>
          <w:b/>
          <w:bCs/>
          <w:u w:val="single"/>
        </w:rPr>
      </w:pPr>
    </w:p>
    <w:p w14:paraId="3F629246" w14:textId="43926AA3" w:rsidR="004872D0" w:rsidRDefault="004872D0" w:rsidP="00DB2E49">
      <w:pPr>
        <w:rPr>
          <w:rFonts w:cstheme="minorHAnsi"/>
          <w:b/>
          <w:bCs/>
          <w:u w:val="single"/>
        </w:rPr>
      </w:pPr>
    </w:p>
    <w:p w14:paraId="6311C109" w14:textId="3B275D99" w:rsidR="004872D0" w:rsidRDefault="004872D0" w:rsidP="00DB2E49">
      <w:pPr>
        <w:rPr>
          <w:rFonts w:cstheme="minorHAnsi"/>
          <w:b/>
          <w:bCs/>
          <w:u w:val="single"/>
        </w:rPr>
      </w:pPr>
    </w:p>
    <w:p w14:paraId="703E7C90" w14:textId="283D932E" w:rsidR="004872D0" w:rsidRDefault="004872D0" w:rsidP="00DB2E49">
      <w:pPr>
        <w:rPr>
          <w:rFonts w:cstheme="minorHAnsi"/>
          <w:b/>
          <w:bCs/>
          <w:u w:val="single"/>
        </w:rPr>
      </w:pPr>
    </w:p>
    <w:p w14:paraId="5D4410B8" w14:textId="174247DA" w:rsidR="004872D0" w:rsidRDefault="004872D0" w:rsidP="00DB2E49">
      <w:pPr>
        <w:rPr>
          <w:rFonts w:cstheme="minorHAnsi"/>
          <w:b/>
          <w:bCs/>
          <w:u w:val="single"/>
        </w:rPr>
      </w:pPr>
    </w:p>
    <w:p w14:paraId="64CB23F9" w14:textId="603006FC" w:rsidR="004872D0" w:rsidRDefault="004872D0" w:rsidP="00DB2E49">
      <w:pPr>
        <w:rPr>
          <w:rFonts w:cstheme="minorHAnsi"/>
          <w:b/>
          <w:bCs/>
          <w:u w:val="single"/>
        </w:rPr>
      </w:pPr>
    </w:p>
    <w:p w14:paraId="2D88D13B" w14:textId="74CF9C8C" w:rsidR="004872D0" w:rsidRDefault="004872D0" w:rsidP="00DB2E49">
      <w:pPr>
        <w:rPr>
          <w:rFonts w:cstheme="minorHAnsi"/>
          <w:b/>
          <w:bCs/>
          <w:u w:val="single"/>
        </w:rPr>
      </w:pPr>
    </w:p>
    <w:p w14:paraId="5BB59813" w14:textId="6097FC6C" w:rsidR="004872D0" w:rsidRDefault="004872D0" w:rsidP="00DB2E49">
      <w:pPr>
        <w:rPr>
          <w:rFonts w:cstheme="minorHAnsi"/>
          <w:b/>
          <w:bCs/>
          <w:u w:val="single"/>
        </w:rPr>
      </w:pPr>
    </w:p>
    <w:p w14:paraId="41BBAE2D" w14:textId="5815C040" w:rsidR="004872D0" w:rsidRDefault="004872D0" w:rsidP="00DB2E49">
      <w:pPr>
        <w:rPr>
          <w:rFonts w:cstheme="minorHAnsi"/>
          <w:b/>
          <w:bCs/>
          <w:u w:val="single"/>
        </w:rPr>
      </w:pPr>
    </w:p>
    <w:p w14:paraId="557D312A" w14:textId="3ED3F0E6" w:rsidR="004872D0" w:rsidRDefault="004872D0" w:rsidP="00DB2E49">
      <w:pPr>
        <w:rPr>
          <w:rFonts w:cstheme="minorHAnsi"/>
          <w:b/>
          <w:bCs/>
          <w:u w:val="single"/>
        </w:rPr>
      </w:pPr>
    </w:p>
    <w:p w14:paraId="63CD7CD2" w14:textId="5D3A7940" w:rsidR="004872D0" w:rsidRDefault="004872D0" w:rsidP="00DB2E49">
      <w:pPr>
        <w:rPr>
          <w:rFonts w:cstheme="minorHAnsi"/>
          <w:b/>
          <w:bCs/>
          <w:u w:val="single"/>
        </w:rPr>
      </w:pPr>
    </w:p>
    <w:p w14:paraId="274A7AD9" w14:textId="6F578E34" w:rsidR="004872D0" w:rsidRDefault="004872D0" w:rsidP="00DB2E49">
      <w:pPr>
        <w:rPr>
          <w:rFonts w:cstheme="minorHAnsi"/>
          <w:b/>
          <w:bCs/>
          <w:u w:val="single"/>
        </w:rPr>
      </w:pPr>
    </w:p>
    <w:p w14:paraId="0CF743A6" w14:textId="04EAFA5F" w:rsidR="004872D0" w:rsidRDefault="004872D0" w:rsidP="00DB2E49">
      <w:pPr>
        <w:rPr>
          <w:rFonts w:cstheme="minorHAnsi"/>
          <w:b/>
          <w:bCs/>
          <w:u w:val="single"/>
        </w:rPr>
      </w:pPr>
    </w:p>
    <w:p w14:paraId="4593B16E" w14:textId="4E0A952A" w:rsidR="004872D0" w:rsidRDefault="004872D0" w:rsidP="00DB2E49">
      <w:pPr>
        <w:rPr>
          <w:rFonts w:cstheme="minorHAnsi"/>
          <w:b/>
          <w:bCs/>
          <w:u w:val="single"/>
        </w:rPr>
      </w:pPr>
    </w:p>
    <w:p w14:paraId="07093BB0" w14:textId="084370BC" w:rsidR="004872D0" w:rsidRDefault="004872D0" w:rsidP="00DB2E49">
      <w:pPr>
        <w:rPr>
          <w:rFonts w:cstheme="minorHAnsi"/>
          <w:b/>
          <w:bCs/>
          <w:u w:val="single"/>
        </w:rPr>
      </w:pPr>
    </w:p>
    <w:p w14:paraId="1E488CB4" w14:textId="77777777" w:rsidR="004872D0" w:rsidRPr="00030313" w:rsidRDefault="004872D0" w:rsidP="00DB2E49">
      <w:pPr>
        <w:rPr>
          <w:rFonts w:cstheme="minorHAnsi"/>
          <w:b/>
          <w:bCs/>
          <w:u w:val="single"/>
        </w:rPr>
      </w:pPr>
    </w:p>
    <w:sectPr w:rsidR="004872D0" w:rsidRPr="00030313" w:rsidSect="00AE48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7DA0"/>
    <w:multiLevelType w:val="hybridMultilevel"/>
    <w:tmpl w:val="8F3C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564D6"/>
    <w:multiLevelType w:val="multilevel"/>
    <w:tmpl w:val="52C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907A2"/>
    <w:multiLevelType w:val="hybridMultilevel"/>
    <w:tmpl w:val="EE92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40F35"/>
    <w:multiLevelType w:val="hybridMultilevel"/>
    <w:tmpl w:val="48C6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B7ACA"/>
    <w:multiLevelType w:val="hybridMultilevel"/>
    <w:tmpl w:val="CEA4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A6379"/>
    <w:multiLevelType w:val="hybridMultilevel"/>
    <w:tmpl w:val="E84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21B27"/>
    <w:multiLevelType w:val="multilevel"/>
    <w:tmpl w:val="B794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DF2231"/>
    <w:multiLevelType w:val="hybridMultilevel"/>
    <w:tmpl w:val="B866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6B"/>
    <w:rsid w:val="000021B6"/>
    <w:rsid w:val="00026EB9"/>
    <w:rsid w:val="00030313"/>
    <w:rsid w:val="00085CEA"/>
    <w:rsid w:val="000C7E95"/>
    <w:rsid w:val="001420D1"/>
    <w:rsid w:val="00250C17"/>
    <w:rsid w:val="002C10A0"/>
    <w:rsid w:val="0045556B"/>
    <w:rsid w:val="00470178"/>
    <w:rsid w:val="004872D0"/>
    <w:rsid w:val="004A7AF6"/>
    <w:rsid w:val="004D6D34"/>
    <w:rsid w:val="004E59AD"/>
    <w:rsid w:val="0052100D"/>
    <w:rsid w:val="00564DB0"/>
    <w:rsid w:val="00573675"/>
    <w:rsid w:val="005F0FD7"/>
    <w:rsid w:val="005F63F7"/>
    <w:rsid w:val="006018B3"/>
    <w:rsid w:val="00641758"/>
    <w:rsid w:val="00680DEC"/>
    <w:rsid w:val="006D3427"/>
    <w:rsid w:val="006E3444"/>
    <w:rsid w:val="006F1A96"/>
    <w:rsid w:val="00701F9A"/>
    <w:rsid w:val="007A36AC"/>
    <w:rsid w:val="007B46C7"/>
    <w:rsid w:val="00830941"/>
    <w:rsid w:val="008A707C"/>
    <w:rsid w:val="008D3407"/>
    <w:rsid w:val="00921B36"/>
    <w:rsid w:val="00955AAA"/>
    <w:rsid w:val="00976972"/>
    <w:rsid w:val="009770CF"/>
    <w:rsid w:val="009927C3"/>
    <w:rsid w:val="00A17CF6"/>
    <w:rsid w:val="00A37D40"/>
    <w:rsid w:val="00A44F48"/>
    <w:rsid w:val="00AD050E"/>
    <w:rsid w:val="00AE489E"/>
    <w:rsid w:val="00AF20C6"/>
    <w:rsid w:val="00B12D40"/>
    <w:rsid w:val="00B222C4"/>
    <w:rsid w:val="00C77D10"/>
    <w:rsid w:val="00C77DDA"/>
    <w:rsid w:val="00D0332A"/>
    <w:rsid w:val="00D1274C"/>
    <w:rsid w:val="00D94996"/>
    <w:rsid w:val="00DB2E49"/>
    <w:rsid w:val="00E108B1"/>
    <w:rsid w:val="00E71C40"/>
    <w:rsid w:val="00F81AFF"/>
    <w:rsid w:val="00F94433"/>
    <w:rsid w:val="00F97024"/>
    <w:rsid w:val="00FA4552"/>
    <w:rsid w:val="00FA4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C0EBB4"/>
  <w15:chartTrackingRefBased/>
  <w15:docId w15:val="{99F04538-AD69-4E47-B628-58E4ED85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DEC"/>
    <w:pPr>
      <w:ind w:left="720"/>
      <w:contextualSpacing/>
    </w:pPr>
  </w:style>
  <w:style w:type="character" w:styleId="Hyperlink">
    <w:name w:val="Hyperlink"/>
    <w:basedOn w:val="DefaultParagraphFont"/>
    <w:uiPriority w:val="99"/>
    <w:unhideWhenUsed/>
    <w:rsid w:val="00B12D40"/>
    <w:rPr>
      <w:color w:val="0563C1" w:themeColor="hyperlink"/>
      <w:u w:val="single"/>
    </w:rPr>
  </w:style>
  <w:style w:type="character" w:styleId="UnresolvedMention">
    <w:name w:val="Unresolved Mention"/>
    <w:basedOn w:val="DefaultParagraphFont"/>
    <w:uiPriority w:val="99"/>
    <w:semiHidden/>
    <w:unhideWhenUsed/>
    <w:rsid w:val="00B12D40"/>
    <w:rPr>
      <w:color w:val="605E5C"/>
      <w:shd w:val="clear" w:color="auto" w:fill="E1DFDD"/>
    </w:rPr>
  </w:style>
  <w:style w:type="paragraph" w:styleId="BalloonText">
    <w:name w:val="Balloon Text"/>
    <w:basedOn w:val="Normal"/>
    <w:link w:val="BalloonTextChar"/>
    <w:uiPriority w:val="99"/>
    <w:semiHidden/>
    <w:unhideWhenUsed/>
    <w:rsid w:val="00A37D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7D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8675">
      <w:bodyDiv w:val="1"/>
      <w:marLeft w:val="0"/>
      <w:marRight w:val="0"/>
      <w:marTop w:val="0"/>
      <w:marBottom w:val="0"/>
      <w:divBdr>
        <w:top w:val="none" w:sz="0" w:space="0" w:color="auto"/>
        <w:left w:val="none" w:sz="0" w:space="0" w:color="auto"/>
        <w:bottom w:val="none" w:sz="0" w:space="0" w:color="auto"/>
        <w:right w:val="none" w:sz="0" w:space="0" w:color="auto"/>
      </w:divBdr>
    </w:div>
    <w:div w:id="5138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ebakr@ic.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mperial.ac.uk/admin-services/legal-services-office/what-we-do/our-team/" TargetMode="External"/><Relationship Id="rId5" Type="http://schemas.openxmlformats.org/officeDocument/2006/relationships/image" Target="media/image1.tiff"/><Relationship Id="rId10" Type="http://schemas.openxmlformats.org/officeDocument/2006/relationships/hyperlink" Target="mailto:nchebakr@ic.ac.uk" TargetMode="External"/><Relationship Id="rId4" Type="http://schemas.openxmlformats.org/officeDocument/2006/relationships/webSettings" Target="webSettings.xml"/><Relationship Id="rId9" Type="http://schemas.openxmlformats.org/officeDocument/2006/relationships/hyperlink" Target="mailto:nchebakr@ic.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Amalina Bakri</dc:creator>
  <cp:keywords/>
  <dc:description/>
  <cp:lastModifiedBy>Amalina Bakri</cp:lastModifiedBy>
  <cp:revision>5</cp:revision>
  <dcterms:created xsi:type="dcterms:W3CDTF">2020-11-11T16:06:00Z</dcterms:created>
  <dcterms:modified xsi:type="dcterms:W3CDTF">2020-11-11T16:12:00Z</dcterms:modified>
</cp:coreProperties>
</file>