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FF8FE" w14:textId="77777777" w:rsidR="00F66A09" w:rsidRDefault="00F66A09" w:rsidP="00F66A09">
      <w:pPr>
        <w:pStyle w:val="m-1148263587483064097xmsonormal"/>
        <w:shd w:val="clear" w:color="auto" w:fill="FFFFFF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Would yo</w:t>
      </w:r>
      <w:r w:rsidR="00D1619D">
        <w:rPr>
          <w:rFonts w:ascii="Arial" w:hAnsi="Arial" w:cs="Arial"/>
          <w:b/>
          <w:bCs/>
          <w:color w:val="000000"/>
        </w:rPr>
        <w:t>u like to influence</w:t>
      </w:r>
      <w:r>
        <w:rPr>
          <w:rFonts w:ascii="Arial" w:hAnsi="Arial" w:cs="Arial"/>
          <w:b/>
          <w:bCs/>
          <w:color w:val="000000"/>
        </w:rPr>
        <w:t xml:space="preserve"> how</w:t>
      </w:r>
      <w:r w:rsidR="00D1619D">
        <w:rPr>
          <w:rFonts w:ascii="Arial" w:hAnsi="Arial" w:cs="Arial"/>
          <w:b/>
          <w:bCs/>
          <w:color w:val="000000"/>
        </w:rPr>
        <w:t xml:space="preserve"> healthcare professionals respond to social inequalities experienced by people at the end of life?</w:t>
      </w:r>
    </w:p>
    <w:p w14:paraId="0F6FF767" w14:textId="77777777" w:rsidR="00C819D1" w:rsidRDefault="00D1619D" w:rsidP="00F66A09">
      <w:pPr>
        <w:pStyle w:val="m-1148263587483064097xmsonormal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 are looking to work with a group of people to help design a workshop for healthcare professionals involved in palliative or end-of-life care. </w:t>
      </w:r>
      <w:r w:rsidR="00C819D1">
        <w:rPr>
          <w:rFonts w:ascii="Arial" w:hAnsi="Arial" w:cs="Arial"/>
          <w:color w:val="000000"/>
        </w:rPr>
        <w:t>The workshop will aim to encourage</w:t>
      </w:r>
      <w:r w:rsidR="00A50F3C">
        <w:rPr>
          <w:rFonts w:ascii="Arial" w:hAnsi="Arial" w:cs="Arial"/>
          <w:color w:val="000000"/>
        </w:rPr>
        <w:t xml:space="preserve"> awareness of the forces that influence inequalities in end of life circumstances, including how social circumstances constrain</w:t>
      </w:r>
      <w:r w:rsidR="00C819D1">
        <w:rPr>
          <w:rFonts w:ascii="Arial" w:hAnsi="Arial" w:cs="Arial"/>
          <w:color w:val="000000"/>
        </w:rPr>
        <w:t xml:space="preserve"> people’s choices and decision-making at the end of life. </w:t>
      </w:r>
      <w:r w:rsidR="00A50F3C">
        <w:rPr>
          <w:rFonts w:ascii="Arial" w:hAnsi="Arial" w:cs="Arial"/>
          <w:color w:val="000000"/>
        </w:rPr>
        <w:t xml:space="preserve">The goal is to help professionals identify appropriate ways they could respond to </w:t>
      </w:r>
      <w:r w:rsidR="00F97361">
        <w:rPr>
          <w:rFonts w:ascii="Arial" w:hAnsi="Arial" w:cs="Arial"/>
          <w:color w:val="000000"/>
        </w:rPr>
        <w:t>social</w:t>
      </w:r>
      <w:r w:rsidR="00A50F3C">
        <w:rPr>
          <w:rFonts w:ascii="Arial" w:hAnsi="Arial" w:cs="Arial"/>
          <w:color w:val="000000"/>
        </w:rPr>
        <w:t xml:space="preserve"> inequalities</w:t>
      </w:r>
      <w:r w:rsidR="00F97361">
        <w:rPr>
          <w:rFonts w:ascii="Arial" w:hAnsi="Arial" w:cs="Arial"/>
          <w:color w:val="000000"/>
        </w:rPr>
        <w:t xml:space="preserve"> affecting people at the end of life</w:t>
      </w:r>
      <w:r w:rsidR="00A50F3C">
        <w:rPr>
          <w:rFonts w:ascii="Arial" w:hAnsi="Arial" w:cs="Arial"/>
          <w:color w:val="000000"/>
        </w:rPr>
        <w:t>.</w:t>
      </w:r>
    </w:p>
    <w:p w14:paraId="5572D6B3" w14:textId="70E93513" w:rsidR="00F97361" w:rsidRDefault="005922FD" w:rsidP="00F97361">
      <w:pPr>
        <w:pStyle w:val="m-1148263587483064097xmsonormal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To help design the workshops, we are looking for </w:t>
      </w:r>
      <w:r w:rsidR="00F97361" w:rsidRPr="005922FD">
        <w:rPr>
          <w:rFonts w:ascii="Arial" w:hAnsi="Arial" w:cs="Arial"/>
          <w:b/>
          <w:color w:val="000000"/>
        </w:rPr>
        <w:t>professionals</w:t>
      </w:r>
      <w:r w:rsidRPr="005922FD">
        <w:rPr>
          <w:rFonts w:ascii="Arial" w:hAnsi="Arial" w:cs="Arial"/>
          <w:b/>
          <w:color w:val="000000"/>
        </w:rPr>
        <w:t>/practitioners</w:t>
      </w:r>
      <w:r w:rsidR="00F97361" w:rsidRPr="005922FD">
        <w:rPr>
          <w:rFonts w:ascii="Arial" w:hAnsi="Arial" w:cs="Arial"/>
          <w:b/>
          <w:color w:val="000000"/>
        </w:rPr>
        <w:t xml:space="preserve"> within palliative care</w:t>
      </w:r>
      <w:r w:rsidR="00F97361">
        <w:rPr>
          <w:rFonts w:ascii="Arial" w:hAnsi="Arial" w:cs="Arial"/>
          <w:color w:val="000000"/>
        </w:rPr>
        <w:t xml:space="preserve"> as well as </w:t>
      </w:r>
      <w:r w:rsidR="00F97361" w:rsidRPr="005922FD">
        <w:rPr>
          <w:rFonts w:ascii="Arial" w:hAnsi="Arial" w:cs="Arial"/>
          <w:b/>
          <w:color w:val="000000"/>
        </w:rPr>
        <w:t>members of the public not involved in the delivery of palliative care</w:t>
      </w:r>
      <w:r w:rsidR="00F97361">
        <w:rPr>
          <w:rFonts w:ascii="Arial" w:hAnsi="Arial" w:cs="Arial"/>
          <w:color w:val="000000"/>
        </w:rPr>
        <w:t xml:space="preserve">. We would like to </w:t>
      </w:r>
      <w:r>
        <w:rPr>
          <w:rFonts w:ascii="Arial" w:hAnsi="Arial" w:cs="Arial"/>
          <w:color w:val="000000"/>
        </w:rPr>
        <w:t>work with</w:t>
      </w:r>
      <w:r w:rsidR="00F97361">
        <w:rPr>
          <w:rFonts w:ascii="Arial" w:hAnsi="Arial" w:cs="Arial"/>
          <w:color w:val="000000"/>
        </w:rPr>
        <w:t xml:space="preserve"> people </w:t>
      </w:r>
      <w:r>
        <w:rPr>
          <w:rFonts w:ascii="Arial" w:hAnsi="Arial" w:cs="Arial"/>
          <w:color w:val="000000"/>
        </w:rPr>
        <w:t>from both these groups</w:t>
      </w:r>
      <w:r w:rsidR="00F97361">
        <w:rPr>
          <w:rFonts w:ascii="Arial" w:hAnsi="Arial" w:cs="Arial"/>
          <w:color w:val="000000"/>
        </w:rPr>
        <w:t xml:space="preserve"> who have experienced the impacts of social inequality. This might be through their own personal experiences or through witnessing the impacts on someone close to them.</w:t>
      </w:r>
    </w:p>
    <w:p w14:paraId="31A37848" w14:textId="77777777" w:rsidR="00F66A09" w:rsidRPr="000360B8" w:rsidRDefault="00F66A09" w:rsidP="00F66A09">
      <w:pPr>
        <w:pStyle w:val="m-1148263587483064097xmsonormal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 are especially hoping to work with people </w:t>
      </w:r>
      <w:r w:rsidR="00F97361">
        <w:rPr>
          <w:rFonts w:ascii="Arial" w:hAnsi="Arial" w:cs="Arial"/>
          <w:color w:val="000000"/>
        </w:rPr>
        <w:t>with experiences related to:</w:t>
      </w:r>
    </w:p>
    <w:p w14:paraId="674A212B" w14:textId="77777777" w:rsidR="00F66A09" w:rsidRPr="000360B8" w:rsidRDefault="00F66A09" w:rsidP="00F66A09">
      <w:pPr>
        <w:pStyle w:val="m-1148263587483064097xmsonormal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Substance dependency</w:t>
      </w:r>
    </w:p>
    <w:p w14:paraId="21E7659C" w14:textId="77777777" w:rsidR="00F66A09" w:rsidRDefault="00F66A09" w:rsidP="00F66A09">
      <w:pPr>
        <w:pStyle w:val="m-1148263587483064097xmsonormal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Housing or financial insecurity</w:t>
      </w:r>
    </w:p>
    <w:p w14:paraId="4531D63B" w14:textId="257203C9" w:rsidR="00F66A09" w:rsidRDefault="00F66A09" w:rsidP="00A50F3C">
      <w:pPr>
        <w:pStyle w:val="m-1148263587483064097xmsonormal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Having an advanced physical illness</w:t>
      </w:r>
      <w:r w:rsidR="00D1619D">
        <w:rPr>
          <w:rFonts w:ascii="Arial" w:hAnsi="Arial" w:cs="Arial"/>
          <w:color w:val="000000"/>
        </w:rPr>
        <w:t xml:space="preserve"> </w:t>
      </w:r>
      <w:r w:rsidR="0099061D">
        <w:rPr>
          <w:rFonts w:ascii="Arial" w:hAnsi="Arial" w:cs="Arial"/>
          <w:color w:val="000000"/>
        </w:rPr>
        <w:t xml:space="preserve">(e.g. advanced cancer, COPD, or heart failure) </w:t>
      </w:r>
      <w:r w:rsidR="00D1619D">
        <w:rPr>
          <w:rFonts w:ascii="Arial" w:hAnsi="Arial" w:cs="Arial"/>
          <w:color w:val="000000"/>
        </w:rPr>
        <w:t>or receiving palliative care</w:t>
      </w:r>
      <w:r>
        <w:rPr>
          <w:rFonts w:ascii="Arial" w:hAnsi="Arial" w:cs="Arial"/>
          <w:color w:val="000000"/>
        </w:rPr>
        <w:t xml:space="preserve">, although this is </w:t>
      </w:r>
      <w:r w:rsidRPr="000360B8">
        <w:rPr>
          <w:rFonts w:ascii="Arial" w:hAnsi="Arial" w:cs="Arial"/>
          <w:color w:val="000000"/>
        </w:rPr>
        <w:t>not essential</w:t>
      </w:r>
      <w:r w:rsidR="0099061D">
        <w:rPr>
          <w:rFonts w:ascii="Arial" w:hAnsi="Arial" w:cs="Arial"/>
          <w:color w:val="000000"/>
        </w:rPr>
        <w:t xml:space="preserve">. </w:t>
      </w:r>
    </w:p>
    <w:p w14:paraId="23F476FE" w14:textId="77777777" w:rsidR="00845BC6" w:rsidRPr="00713297" w:rsidRDefault="00845BC6" w:rsidP="00A50F3C">
      <w:pPr>
        <w:pStyle w:val="m-1148263587483064097xmsonormal"/>
        <w:shd w:val="clear" w:color="auto" w:fill="FFFFFF"/>
        <w:rPr>
          <w:rFonts w:ascii="Arial" w:hAnsi="Arial" w:cs="Arial"/>
          <w:b/>
          <w:color w:val="000000"/>
        </w:rPr>
      </w:pPr>
      <w:r w:rsidRPr="00713297">
        <w:rPr>
          <w:rFonts w:ascii="Arial" w:hAnsi="Arial" w:cs="Arial"/>
          <w:b/>
          <w:color w:val="000000"/>
        </w:rPr>
        <w:t xml:space="preserve">What will you be asked to do? </w:t>
      </w:r>
    </w:p>
    <w:p w14:paraId="7485B4C7" w14:textId="77777777" w:rsidR="00845BC6" w:rsidRDefault="00713297" w:rsidP="00A50F3C">
      <w:pPr>
        <w:pStyle w:val="m-1148263587483064097xmsonormal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 would initially </w:t>
      </w:r>
      <w:r w:rsidR="00845BC6">
        <w:rPr>
          <w:rFonts w:ascii="Arial" w:hAnsi="Arial" w:cs="Arial"/>
          <w:color w:val="000000"/>
        </w:rPr>
        <w:t xml:space="preserve">have a chat over the phone or online in December 2022 to hear more about </w:t>
      </w:r>
      <w:r>
        <w:rPr>
          <w:rFonts w:ascii="Arial" w:hAnsi="Arial" w:cs="Arial"/>
          <w:color w:val="000000"/>
        </w:rPr>
        <w:t>what would be involved</w:t>
      </w:r>
      <w:r w:rsidR="00845BC6">
        <w:rPr>
          <w:rFonts w:ascii="Arial" w:hAnsi="Arial" w:cs="Arial"/>
          <w:color w:val="000000"/>
        </w:rPr>
        <w:t xml:space="preserve"> and the sort of topics we would talk about. You can decide after this conversation if you would like to be involved. </w:t>
      </w:r>
    </w:p>
    <w:p w14:paraId="48753393" w14:textId="77777777" w:rsidR="00845BC6" w:rsidRDefault="00845BC6" w:rsidP="00845BC6">
      <w:pPr>
        <w:pStyle w:val="m-1148263587483064097xmsonormal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you would like to be involved, we would invite you to be a collaborator on an application for a small amount of money to run these workshops. </w:t>
      </w:r>
      <w:r w:rsidR="009908E5">
        <w:rPr>
          <w:rFonts w:ascii="Arial" w:hAnsi="Arial" w:cs="Arial"/>
          <w:color w:val="000000"/>
        </w:rPr>
        <w:t>While you would be welcome to read and comment on the application, this would not be a requirement of your involvement (as we do not have any money to reimburse your time for this).</w:t>
      </w:r>
    </w:p>
    <w:p w14:paraId="53485CDA" w14:textId="77777777" w:rsidR="009908E5" w:rsidRDefault="009908E5" w:rsidP="00845BC6">
      <w:pPr>
        <w:pStyle w:val="m-1148263587483064097xmsonormal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the project receives funding, we would invite you to take part in approximately three online meetings to discuss and design the workshop. We would reimburse you £30 </w:t>
      </w:r>
      <w:r w:rsidR="00713297">
        <w:rPr>
          <w:rFonts w:ascii="Arial" w:hAnsi="Arial" w:cs="Arial"/>
          <w:color w:val="000000"/>
        </w:rPr>
        <w:t xml:space="preserve">(either cash or shopping voucher) </w:t>
      </w:r>
      <w:r>
        <w:rPr>
          <w:rFonts w:ascii="Arial" w:hAnsi="Arial" w:cs="Arial"/>
          <w:color w:val="000000"/>
        </w:rPr>
        <w:t xml:space="preserve">for each meeting you can attend. </w:t>
      </w:r>
    </w:p>
    <w:p w14:paraId="1A1EF7DB" w14:textId="77777777" w:rsidR="009908E5" w:rsidRDefault="009908E5" w:rsidP="00845BC6">
      <w:pPr>
        <w:pStyle w:val="m-1148263587483064097xmsonormal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those interested, there would be an opportunity to help deliver the in-person workshops. Those involved in the delivery of workshops would be reimbursed for their time, travel, and any expenses (e.g. accommodation costs). </w:t>
      </w:r>
      <w:bookmarkStart w:id="0" w:name="_GoBack"/>
      <w:bookmarkEnd w:id="0"/>
    </w:p>
    <w:p w14:paraId="31174C2D" w14:textId="6156F5D6" w:rsidR="00845BC6" w:rsidRPr="005922FD" w:rsidRDefault="005922FD" w:rsidP="00A50F3C">
      <w:pPr>
        <w:pStyle w:val="m-1148263587483064097xmsonormal"/>
        <w:shd w:val="clear" w:color="auto" w:fill="FFFFFF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If you are interested in taking part or want more information please</w:t>
      </w:r>
      <w:r w:rsidRPr="005922FD">
        <w:rPr>
          <w:rFonts w:ascii="Arial" w:hAnsi="Arial" w:cs="Arial"/>
          <w:b/>
          <w:color w:val="000000"/>
        </w:rPr>
        <w:t xml:space="preserve"> contact Maddy French (</w:t>
      </w:r>
      <w:hyperlink r:id="rId10" w:history="1">
        <w:r w:rsidRPr="005922FD">
          <w:rPr>
            <w:rStyle w:val="Hyperlink"/>
            <w:rFonts w:ascii="Arial" w:hAnsi="Arial" w:cs="Arial"/>
            <w:b/>
          </w:rPr>
          <w:t>m.french4@lancaster.ac.uk</w:t>
        </w:r>
      </w:hyperlink>
      <w:r w:rsidRPr="005922FD">
        <w:rPr>
          <w:rFonts w:ascii="Arial" w:hAnsi="Arial" w:cs="Arial"/>
          <w:b/>
          <w:color w:val="000000"/>
        </w:rPr>
        <w:t>, 07</w:t>
      </w:r>
      <w:r>
        <w:rPr>
          <w:rFonts w:ascii="Arial" w:hAnsi="Arial" w:cs="Arial"/>
          <w:b/>
          <w:color w:val="000000"/>
        </w:rPr>
        <w:t>525781215).</w:t>
      </w:r>
    </w:p>
    <w:sectPr w:rsidR="00845BC6" w:rsidRPr="005922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BDB3A" w14:textId="77777777" w:rsidR="00D1619D" w:rsidRDefault="00D1619D" w:rsidP="00D1619D">
      <w:pPr>
        <w:spacing w:after="0" w:line="240" w:lineRule="auto"/>
      </w:pPr>
      <w:r>
        <w:separator/>
      </w:r>
    </w:p>
  </w:endnote>
  <w:endnote w:type="continuationSeparator" w:id="0">
    <w:p w14:paraId="7DDDB984" w14:textId="77777777" w:rsidR="00D1619D" w:rsidRDefault="00D1619D" w:rsidP="00D1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880DB" w14:textId="77777777" w:rsidR="00D1619D" w:rsidRDefault="00D1619D" w:rsidP="00D1619D">
      <w:pPr>
        <w:spacing w:after="0" w:line="240" w:lineRule="auto"/>
      </w:pPr>
      <w:r>
        <w:separator/>
      </w:r>
    </w:p>
  </w:footnote>
  <w:footnote w:type="continuationSeparator" w:id="0">
    <w:p w14:paraId="2EA7541C" w14:textId="77777777" w:rsidR="00D1619D" w:rsidRDefault="00D1619D" w:rsidP="00D16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147D"/>
    <w:multiLevelType w:val="hybridMultilevel"/>
    <w:tmpl w:val="D566599A"/>
    <w:lvl w:ilvl="0" w:tplc="A2F62C5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09"/>
    <w:rsid w:val="005922FD"/>
    <w:rsid w:val="00713297"/>
    <w:rsid w:val="00845BC6"/>
    <w:rsid w:val="0099061D"/>
    <w:rsid w:val="009908E5"/>
    <w:rsid w:val="00A50F3C"/>
    <w:rsid w:val="00C819D1"/>
    <w:rsid w:val="00D1619D"/>
    <w:rsid w:val="00F66A09"/>
    <w:rsid w:val="00F677F1"/>
    <w:rsid w:val="00F9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D8E63"/>
  <w15:chartTrackingRefBased/>
  <w15:docId w15:val="{A62198B9-B658-4211-9D54-D5DA3938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1148263587483064097xmsonormal">
    <w:name w:val="m_-1148263587483064097xmsonormal"/>
    <w:basedOn w:val="Normal"/>
    <w:rsid w:val="00F6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ta-IN"/>
    </w:rPr>
  </w:style>
  <w:style w:type="paragraph" w:styleId="Header">
    <w:name w:val="header"/>
    <w:basedOn w:val="Normal"/>
    <w:link w:val="HeaderChar"/>
    <w:uiPriority w:val="99"/>
    <w:unhideWhenUsed/>
    <w:rsid w:val="00D16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19D"/>
  </w:style>
  <w:style w:type="paragraph" w:styleId="Footer">
    <w:name w:val="footer"/>
    <w:basedOn w:val="Normal"/>
    <w:link w:val="FooterChar"/>
    <w:uiPriority w:val="99"/>
    <w:unhideWhenUsed/>
    <w:rsid w:val="00D16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19D"/>
  </w:style>
  <w:style w:type="character" w:styleId="Hyperlink">
    <w:name w:val="Hyperlink"/>
    <w:basedOn w:val="DefaultParagraphFont"/>
    <w:uiPriority w:val="99"/>
    <w:unhideWhenUsed/>
    <w:rsid w:val="005922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.french4@lancaster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F4328732169E49AB2DE3B6416C09C4" ma:contentTypeVersion="14" ma:contentTypeDescription="Create a new document." ma:contentTypeScope="" ma:versionID="6c71dada5ce8655f57b87acbc2ec1d48">
  <xsd:schema xmlns:xsd="http://www.w3.org/2001/XMLSchema" xmlns:xs="http://www.w3.org/2001/XMLSchema" xmlns:p="http://schemas.microsoft.com/office/2006/metadata/properties" xmlns:ns3="cae9dfab-9736-419b-9443-24841dd5419b" xmlns:ns4="38b33aa5-015b-488c-84ff-23f0962000b5" targetNamespace="http://schemas.microsoft.com/office/2006/metadata/properties" ma:root="true" ma:fieldsID="157c76325c855f2004ee9baf6d59c69e" ns3:_="" ns4:_="">
    <xsd:import namespace="cae9dfab-9736-419b-9443-24841dd5419b"/>
    <xsd:import namespace="38b33aa5-015b-488c-84ff-23f0962000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9dfab-9736-419b-9443-24841dd541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33aa5-015b-488c-84ff-23f096200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E6BFB1-D2B1-4163-A29C-D223AE107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9dfab-9736-419b-9443-24841dd5419b"/>
    <ds:schemaRef ds:uri="38b33aa5-015b-488c-84ff-23f0962000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7EDD37-72D3-4A7B-A93C-AD2D4FE47D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E2D5E7-CD2B-41C3-A16D-E5A849F7F564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cae9dfab-9736-419b-9443-24841dd5419b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8b33aa5-015b-488c-84ff-23f0962000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French, Maddy</dc:creator>
  <cp:keywords/>
  <dc:description/>
  <cp:lastModifiedBy>French, Maddy</cp:lastModifiedBy>
  <cp:revision>3</cp:revision>
  <dcterms:created xsi:type="dcterms:W3CDTF">2022-11-23T14:44:00Z</dcterms:created>
  <dcterms:modified xsi:type="dcterms:W3CDTF">2022-11-23T16:25:00Z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0x010100CAF4328732169E49AB2DE3B6416C09C4</vt:lpwstr>
  </property>
</Properties>
</file>